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4A" w:rsidRDefault="00EC634A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Default="002F2F03" w:rsidP="00EC634A">
      <w:pPr>
        <w:ind w:left="3544"/>
        <w:jc w:val="right"/>
        <w:rPr>
          <w:i/>
          <w:sz w:val="26"/>
          <w:szCs w:val="26"/>
        </w:rPr>
      </w:pPr>
    </w:p>
    <w:p w:rsidR="002F2F03" w:rsidRPr="002C71CF" w:rsidRDefault="002F2F03" w:rsidP="00EC634A">
      <w:pPr>
        <w:ind w:left="3544"/>
        <w:jc w:val="right"/>
        <w:rPr>
          <w:i/>
          <w:sz w:val="26"/>
          <w:szCs w:val="26"/>
        </w:rPr>
      </w:pPr>
    </w:p>
    <w:p w:rsidR="00EC634A" w:rsidRDefault="00EC634A" w:rsidP="00EC634A">
      <w:pPr>
        <w:pStyle w:val="3"/>
        <w:jc w:val="left"/>
        <w:rPr>
          <w:b/>
          <w:szCs w:val="28"/>
        </w:rPr>
      </w:pPr>
      <w:r>
        <w:t xml:space="preserve"> </w:t>
      </w:r>
    </w:p>
    <w:p w:rsidR="00EC634A" w:rsidRPr="00472811" w:rsidRDefault="00EC634A" w:rsidP="00EC634A">
      <w:pPr>
        <w:pStyle w:val="3"/>
        <w:rPr>
          <w:b/>
          <w:szCs w:val="28"/>
        </w:rPr>
      </w:pPr>
      <w:r w:rsidRPr="00472811">
        <w:rPr>
          <w:b/>
          <w:szCs w:val="28"/>
        </w:rPr>
        <w:t>РЕШЕНИЕ</w:t>
      </w:r>
    </w:p>
    <w:p w:rsidR="00EC634A" w:rsidRPr="00472811" w:rsidRDefault="00EC634A" w:rsidP="00EC634A">
      <w:pPr>
        <w:jc w:val="center"/>
        <w:rPr>
          <w:sz w:val="28"/>
          <w:szCs w:val="28"/>
        </w:rPr>
      </w:pPr>
      <w:r w:rsidRPr="00472811">
        <w:rPr>
          <w:sz w:val="28"/>
          <w:szCs w:val="28"/>
        </w:rPr>
        <w:t xml:space="preserve">по делу № </w:t>
      </w:r>
      <w:r w:rsidR="00A3303A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72811">
        <w:rPr>
          <w:sz w:val="28"/>
          <w:szCs w:val="28"/>
        </w:rPr>
        <w:t>-И/2012 о нарушении</w:t>
      </w:r>
    </w:p>
    <w:p w:rsidR="00EC634A" w:rsidRPr="00472811" w:rsidRDefault="00EC634A" w:rsidP="00EC634A">
      <w:pPr>
        <w:jc w:val="center"/>
        <w:rPr>
          <w:sz w:val="28"/>
          <w:szCs w:val="28"/>
        </w:rPr>
      </w:pPr>
      <w:r w:rsidRPr="00472811">
        <w:rPr>
          <w:sz w:val="28"/>
          <w:szCs w:val="28"/>
        </w:rPr>
        <w:t>антимонопольного законодательства при проведении торгов</w:t>
      </w:r>
    </w:p>
    <w:p w:rsidR="00EC634A" w:rsidRPr="00472811" w:rsidRDefault="00EC634A" w:rsidP="00EC634A">
      <w:pPr>
        <w:jc w:val="center"/>
        <w:rPr>
          <w:sz w:val="28"/>
          <w:szCs w:val="28"/>
        </w:rPr>
      </w:pPr>
    </w:p>
    <w:p w:rsidR="00EC634A" w:rsidRPr="00472811" w:rsidRDefault="00A3303A" w:rsidP="00EC634A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EC634A">
        <w:rPr>
          <w:sz w:val="28"/>
          <w:szCs w:val="28"/>
        </w:rPr>
        <w:t xml:space="preserve"> </w:t>
      </w:r>
      <w:r w:rsidR="00A80836">
        <w:rPr>
          <w:sz w:val="28"/>
          <w:szCs w:val="28"/>
        </w:rPr>
        <w:t>октября</w:t>
      </w:r>
      <w:r w:rsidR="00EC634A" w:rsidRPr="00472811">
        <w:rPr>
          <w:sz w:val="28"/>
          <w:szCs w:val="28"/>
        </w:rPr>
        <w:t xml:space="preserve"> 2012</w:t>
      </w:r>
      <w:r w:rsidR="00EC634A">
        <w:rPr>
          <w:sz w:val="28"/>
          <w:szCs w:val="28"/>
        </w:rPr>
        <w:t xml:space="preserve"> </w:t>
      </w:r>
      <w:r w:rsidR="00EC634A" w:rsidRPr="00472811">
        <w:rPr>
          <w:sz w:val="28"/>
          <w:szCs w:val="28"/>
        </w:rPr>
        <w:t>г.                                                                                   г. Краснодар</w:t>
      </w:r>
    </w:p>
    <w:p w:rsidR="00EC634A" w:rsidRPr="00472811" w:rsidRDefault="00EC634A" w:rsidP="00EC634A">
      <w:pPr>
        <w:jc w:val="center"/>
        <w:rPr>
          <w:sz w:val="28"/>
          <w:szCs w:val="28"/>
        </w:rPr>
      </w:pPr>
    </w:p>
    <w:p w:rsidR="00EC634A" w:rsidRPr="00472811" w:rsidRDefault="00EC634A" w:rsidP="00EC634A">
      <w:pPr>
        <w:ind w:firstLine="709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Комиссия Управления Федеральной антимонопольной службы по Краснодарскому краю по рассмотрению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(далее – Комиссия) в составе:</w:t>
      </w:r>
    </w:p>
    <w:p w:rsidR="00EC634A" w:rsidRPr="00472811" w:rsidRDefault="00EC634A" w:rsidP="00EC63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47281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472811">
        <w:rPr>
          <w:sz w:val="28"/>
          <w:szCs w:val="28"/>
        </w:rPr>
        <w:t xml:space="preserve"> Комиссии  </w:t>
      </w:r>
    </w:p>
    <w:p w:rsidR="00EC634A" w:rsidRPr="00472811" w:rsidRDefault="00EC634A" w:rsidP="00EC63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Оберемок В</w:t>
      </w:r>
      <w:r w:rsidRPr="00472811">
        <w:rPr>
          <w:sz w:val="28"/>
          <w:szCs w:val="28"/>
        </w:rPr>
        <w:t xml:space="preserve">.В. – </w:t>
      </w:r>
      <w:r>
        <w:rPr>
          <w:sz w:val="28"/>
          <w:szCs w:val="28"/>
        </w:rPr>
        <w:t>заместитель р</w:t>
      </w:r>
      <w:r w:rsidRPr="0047281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472811">
        <w:rPr>
          <w:sz w:val="28"/>
          <w:szCs w:val="28"/>
        </w:rPr>
        <w:t xml:space="preserve"> управления,</w:t>
      </w:r>
    </w:p>
    <w:p w:rsidR="00EC634A" w:rsidRPr="00472811" w:rsidRDefault="00EC634A" w:rsidP="00EC634A">
      <w:pPr>
        <w:ind w:firstLine="709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Члены Комиссии:</w:t>
      </w:r>
    </w:p>
    <w:p w:rsidR="00EC634A" w:rsidRPr="00472811" w:rsidRDefault="00EC634A" w:rsidP="00EC634A">
      <w:pPr>
        <w:ind w:firstLine="709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Крамаренко Е.В. – начальник отдела контроля органов власти;</w:t>
      </w:r>
    </w:p>
    <w:p w:rsidR="00EC634A" w:rsidRDefault="00EC634A" w:rsidP="00EC634A">
      <w:pPr>
        <w:tabs>
          <w:tab w:val="left" w:pos="700"/>
        </w:tabs>
        <w:jc w:val="both"/>
        <w:rPr>
          <w:sz w:val="28"/>
          <w:szCs w:val="28"/>
        </w:rPr>
      </w:pPr>
      <w:r w:rsidRPr="00472811">
        <w:rPr>
          <w:sz w:val="28"/>
          <w:szCs w:val="28"/>
        </w:rPr>
        <w:tab/>
        <w:t xml:space="preserve">Левит Н.В. – заместитель </w:t>
      </w:r>
      <w:proofErr w:type="gramStart"/>
      <w:r w:rsidRPr="00472811">
        <w:rPr>
          <w:sz w:val="28"/>
          <w:szCs w:val="28"/>
        </w:rPr>
        <w:t>начальника отдела контроля органов власти</w:t>
      </w:r>
      <w:proofErr w:type="gramEnd"/>
      <w:r w:rsidRPr="00472811">
        <w:rPr>
          <w:sz w:val="28"/>
          <w:szCs w:val="28"/>
        </w:rPr>
        <w:t>;</w:t>
      </w:r>
    </w:p>
    <w:p w:rsidR="00EC634A" w:rsidRDefault="00EC634A" w:rsidP="00EC634A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Абдуллаев И.Р. – ведущий </w:t>
      </w:r>
      <w:r w:rsidRPr="00472811">
        <w:rPr>
          <w:sz w:val="28"/>
          <w:szCs w:val="28"/>
        </w:rPr>
        <w:t>специалист-эксперт отдела контроля органов власти</w:t>
      </w:r>
      <w:r w:rsidR="00A80836">
        <w:rPr>
          <w:sz w:val="28"/>
          <w:szCs w:val="28"/>
        </w:rPr>
        <w:t>;</w:t>
      </w:r>
    </w:p>
    <w:p w:rsidR="00A80836" w:rsidRDefault="00A80836" w:rsidP="00EC634A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Федоров Д.В. – ведущий </w:t>
      </w:r>
      <w:r w:rsidRPr="00472811">
        <w:rPr>
          <w:sz w:val="28"/>
          <w:szCs w:val="28"/>
        </w:rPr>
        <w:t>специалист-эксперт отдела контроля органов власти</w:t>
      </w:r>
      <w:r>
        <w:rPr>
          <w:sz w:val="28"/>
          <w:szCs w:val="28"/>
        </w:rPr>
        <w:t>,</w:t>
      </w:r>
    </w:p>
    <w:p w:rsidR="00EC634A" w:rsidRPr="00472811" w:rsidRDefault="00EC634A" w:rsidP="00EC634A">
      <w:pPr>
        <w:pStyle w:val="31"/>
        <w:ind w:firstLine="709"/>
        <w:rPr>
          <w:b/>
          <w:szCs w:val="28"/>
        </w:rPr>
      </w:pPr>
      <w:proofErr w:type="gramStart"/>
      <w:r w:rsidRPr="00472811">
        <w:rPr>
          <w:szCs w:val="28"/>
        </w:rPr>
        <w:t>в присутствии представител</w:t>
      </w:r>
      <w:r w:rsidR="000C0B1B">
        <w:rPr>
          <w:szCs w:val="28"/>
        </w:rPr>
        <w:t>ей: от</w:t>
      </w:r>
      <w:r w:rsidRPr="00472811">
        <w:rPr>
          <w:szCs w:val="28"/>
        </w:rPr>
        <w:t xml:space="preserve"> Организатора торгов </w:t>
      </w:r>
      <w:r w:rsidR="008034EE">
        <w:rPr>
          <w:szCs w:val="28"/>
        </w:rPr>
        <w:t xml:space="preserve">ООО «Торговый дом «АТТИКА» </w:t>
      </w:r>
      <w:r w:rsidRPr="00472811">
        <w:rPr>
          <w:szCs w:val="28"/>
        </w:rPr>
        <w:t>–</w:t>
      </w:r>
      <w:r>
        <w:rPr>
          <w:szCs w:val="28"/>
        </w:rPr>
        <w:t xml:space="preserve"> </w:t>
      </w:r>
      <w:r w:rsidR="00986BC2">
        <w:rPr>
          <w:szCs w:val="28"/>
        </w:rPr>
        <w:t>З</w:t>
      </w:r>
      <w:r w:rsidR="002F2F03">
        <w:rPr>
          <w:szCs w:val="28"/>
        </w:rPr>
        <w:t>.</w:t>
      </w:r>
      <w:r>
        <w:rPr>
          <w:szCs w:val="28"/>
        </w:rPr>
        <w:t xml:space="preserve"> (</w:t>
      </w:r>
      <w:r w:rsidR="00986BC2">
        <w:rPr>
          <w:szCs w:val="28"/>
        </w:rPr>
        <w:t>доверенность</w:t>
      </w:r>
      <w:r>
        <w:rPr>
          <w:szCs w:val="28"/>
        </w:rPr>
        <w:t xml:space="preserve"> </w:t>
      </w:r>
      <w:r w:rsidR="000C0B1B">
        <w:rPr>
          <w:szCs w:val="28"/>
        </w:rPr>
        <w:t>б/</w:t>
      </w:r>
      <w:proofErr w:type="spellStart"/>
      <w:r w:rsidR="000C0B1B">
        <w:rPr>
          <w:szCs w:val="28"/>
        </w:rPr>
        <w:t>н</w:t>
      </w:r>
      <w:proofErr w:type="spellEnd"/>
      <w:r w:rsidR="000C0B1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C0B1B">
        <w:rPr>
          <w:szCs w:val="28"/>
        </w:rPr>
        <w:t>01</w:t>
      </w:r>
      <w:r>
        <w:rPr>
          <w:szCs w:val="28"/>
        </w:rPr>
        <w:t>.</w:t>
      </w:r>
      <w:r w:rsidR="000C0B1B">
        <w:rPr>
          <w:szCs w:val="28"/>
        </w:rPr>
        <w:t>1</w:t>
      </w:r>
      <w:r>
        <w:rPr>
          <w:szCs w:val="28"/>
        </w:rPr>
        <w:t>0.20</w:t>
      </w:r>
      <w:r w:rsidR="000C0B1B">
        <w:rPr>
          <w:szCs w:val="28"/>
        </w:rPr>
        <w:t>12</w:t>
      </w:r>
      <w:r>
        <w:rPr>
          <w:szCs w:val="28"/>
        </w:rPr>
        <w:t xml:space="preserve">), </w:t>
      </w:r>
      <w:r w:rsidR="000C0B1B">
        <w:rPr>
          <w:szCs w:val="28"/>
        </w:rPr>
        <w:t>от Заявителя</w:t>
      </w:r>
      <w:r w:rsidR="00D35FAF">
        <w:rPr>
          <w:szCs w:val="28"/>
        </w:rPr>
        <w:t xml:space="preserve"> </w:t>
      </w:r>
      <w:r>
        <w:rPr>
          <w:szCs w:val="28"/>
        </w:rPr>
        <w:t xml:space="preserve"> – </w:t>
      </w:r>
      <w:r w:rsidR="00D35FAF">
        <w:rPr>
          <w:szCs w:val="28"/>
        </w:rPr>
        <w:t>Т.</w:t>
      </w:r>
      <w:r>
        <w:rPr>
          <w:szCs w:val="28"/>
        </w:rPr>
        <w:t xml:space="preserve"> </w:t>
      </w:r>
      <w:r w:rsidRPr="00472811">
        <w:rPr>
          <w:szCs w:val="28"/>
        </w:rPr>
        <w:t xml:space="preserve">(доверенность </w:t>
      </w:r>
      <w:r>
        <w:rPr>
          <w:szCs w:val="28"/>
        </w:rPr>
        <w:t>б/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</w:t>
      </w:r>
      <w:r w:rsidRPr="00472811">
        <w:rPr>
          <w:szCs w:val="28"/>
        </w:rPr>
        <w:t xml:space="preserve">от </w:t>
      </w:r>
      <w:r w:rsidR="00D35FAF">
        <w:rPr>
          <w:szCs w:val="28"/>
        </w:rPr>
        <w:t>01.</w:t>
      </w:r>
      <w:r>
        <w:rPr>
          <w:szCs w:val="28"/>
        </w:rPr>
        <w:t>10.2012</w:t>
      </w:r>
      <w:r w:rsidRPr="00472811">
        <w:rPr>
          <w:szCs w:val="28"/>
        </w:rPr>
        <w:t>)</w:t>
      </w:r>
      <w:r>
        <w:rPr>
          <w:szCs w:val="28"/>
        </w:rPr>
        <w:t xml:space="preserve">, </w:t>
      </w:r>
      <w:r w:rsidRPr="00472811">
        <w:rPr>
          <w:szCs w:val="28"/>
        </w:rPr>
        <w:t xml:space="preserve">рассмотрев жалобу </w:t>
      </w:r>
      <w:r w:rsidR="00D35FAF">
        <w:rPr>
          <w:szCs w:val="28"/>
        </w:rPr>
        <w:t>ИП Т</w:t>
      </w:r>
      <w:r w:rsidR="002F2F03">
        <w:rPr>
          <w:szCs w:val="28"/>
        </w:rPr>
        <w:t>.</w:t>
      </w:r>
      <w:r>
        <w:rPr>
          <w:szCs w:val="28"/>
        </w:rPr>
        <w:t xml:space="preserve"> </w:t>
      </w:r>
      <w:r w:rsidRPr="00472811">
        <w:rPr>
          <w:szCs w:val="28"/>
        </w:rPr>
        <w:t>(далее – Заявитель)</w:t>
      </w:r>
      <w:r w:rsidRPr="00472811">
        <w:rPr>
          <w:b/>
          <w:szCs w:val="28"/>
        </w:rPr>
        <w:t xml:space="preserve"> </w:t>
      </w:r>
      <w:r w:rsidRPr="00472811">
        <w:rPr>
          <w:szCs w:val="28"/>
        </w:rPr>
        <w:t xml:space="preserve">на действия организатора торгов – </w:t>
      </w:r>
      <w:r w:rsidR="008E6B32">
        <w:rPr>
          <w:szCs w:val="28"/>
        </w:rPr>
        <w:t>ООО «Торговый дом «АТТИКА»</w:t>
      </w:r>
      <w:r>
        <w:rPr>
          <w:szCs w:val="28"/>
        </w:rPr>
        <w:t xml:space="preserve">, </w:t>
      </w:r>
      <w:r w:rsidR="008E6B32">
        <w:rPr>
          <w:szCs w:val="28"/>
        </w:rPr>
        <w:t>выразивш</w:t>
      </w:r>
      <w:r w:rsidR="00DD12B8">
        <w:rPr>
          <w:szCs w:val="28"/>
        </w:rPr>
        <w:t>ие</w:t>
      </w:r>
      <w:r w:rsidR="008E6B32">
        <w:rPr>
          <w:szCs w:val="28"/>
        </w:rPr>
        <w:t xml:space="preserve">ся в </w:t>
      </w:r>
      <w:r w:rsidR="008E6B32">
        <w:rPr>
          <w:sz w:val="26"/>
          <w:szCs w:val="26"/>
        </w:rPr>
        <w:t>отказе в допуске к участию в торгах – продажи в электронной форме путем публичного предложения имущества, находящегося в залоге, принадлежащего ООО</w:t>
      </w:r>
      <w:proofErr w:type="gramEnd"/>
      <w:r w:rsidR="008E6B32">
        <w:rPr>
          <w:sz w:val="26"/>
          <w:szCs w:val="26"/>
        </w:rPr>
        <w:t xml:space="preserve"> «</w:t>
      </w:r>
      <w:proofErr w:type="spellStart"/>
      <w:r w:rsidR="008E6B32">
        <w:rPr>
          <w:sz w:val="26"/>
          <w:szCs w:val="26"/>
        </w:rPr>
        <w:t>Югшинсервис</w:t>
      </w:r>
      <w:proofErr w:type="spellEnd"/>
      <w:r w:rsidR="008E6B32">
        <w:rPr>
          <w:sz w:val="26"/>
          <w:szCs w:val="26"/>
        </w:rPr>
        <w:t>»</w:t>
      </w:r>
      <w:r w:rsidR="008E6B32" w:rsidRPr="00857480">
        <w:rPr>
          <w:sz w:val="26"/>
          <w:szCs w:val="26"/>
        </w:rPr>
        <w:t xml:space="preserve"> </w:t>
      </w:r>
      <w:r w:rsidR="008E6B32">
        <w:rPr>
          <w:sz w:val="26"/>
          <w:szCs w:val="26"/>
        </w:rPr>
        <w:t>(лот № 2)</w:t>
      </w:r>
      <w:r w:rsidR="00B21A10">
        <w:rPr>
          <w:sz w:val="26"/>
          <w:szCs w:val="26"/>
        </w:rPr>
        <w:t xml:space="preserve"> и </w:t>
      </w:r>
      <w:proofErr w:type="gramStart"/>
      <w:r w:rsidR="00B21A10">
        <w:rPr>
          <w:sz w:val="26"/>
          <w:szCs w:val="26"/>
        </w:rPr>
        <w:t>признании</w:t>
      </w:r>
      <w:proofErr w:type="gramEnd"/>
      <w:r w:rsidR="00B21A10">
        <w:rPr>
          <w:sz w:val="26"/>
          <w:szCs w:val="26"/>
        </w:rPr>
        <w:t xml:space="preserve"> победителем Ф</w:t>
      </w:r>
      <w:r w:rsidR="008E6B32">
        <w:rPr>
          <w:sz w:val="26"/>
          <w:szCs w:val="26"/>
        </w:rPr>
        <w:t>. Информация о проведении указанных торгов опубликована в газете «Коммерсант» № 178 от 22.09.2012 (сообщение № 61030075932)</w:t>
      </w:r>
      <w:r>
        <w:rPr>
          <w:szCs w:val="28"/>
        </w:rPr>
        <w:t xml:space="preserve">, </w:t>
      </w:r>
    </w:p>
    <w:p w:rsidR="00EC634A" w:rsidRDefault="00EC634A" w:rsidP="00EC634A">
      <w:pPr>
        <w:ind w:firstLine="567"/>
        <w:jc w:val="center"/>
        <w:rPr>
          <w:b/>
          <w:sz w:val="28"/>
          <w:szCs w:val="28"/>
        </w:rPr>
      </w:pPr>
    </w:p>
    <w:p w:rsidR="00EC634A" w:rsidRPr="00472811" w:rsidRDefault="00EC634A" w:rsidP="00EC634A">
      <w:pPr>
        <w:ind w:firstLine="567"/>
        <w:jc w:val="center"/>
        <w:rPr>
          <w:b/>
          <w:sz w:val="28"/>
          <w:szCs w:val="28"/>
        </w:rPr>
      </w:pPr>
      <w:r w:rsidRPr="00472811">
        <w:rPr>
          <w:b/>
          <w:sz w:val="28"/>
          <w:szCs w:val="28"/>
        </w:rPr>
        <w:t>УСТАНОВИЛА:</w:t>
      </w:r>
    </w:p>
    <w:p w:rsidR="004E788D" w:rsidRPr="00CD28C1" w:rsidRDefault="00EC634A" w:rsidP="00EC634A">
      <w:pPr>
        <w:ind w:firstLine="567"/>
        <w:jc w:val="both"/>
        <w:rPr>
          <w:sz w:val="28"/>
          <w:szCs w:val="28"/>
        </w:rPr>
      </w:pPr>
      <w:proofErr w:type="gramStart"/>
      <w:r w:rsidRPr="00472811">
        <w:rPr>
          <w:sz w:val="28"/>
          <w:szCs w:val="28"/>
        </w:rPr>
        <w:lastRenderedPageBreak/>
        <w:t xml:space="preserve">В Управление Федеральной антимонопольной службы по </w:t>
      </w:r>
      <w:r>
        <w:rPr>
          <w:sz w:val="28"/>
          <w:szCs w:val="28"/>
        </w:rPr>
        <w:t>К</w:t>
      </w:r>
      <w:r w:rsidRPr="00472811">
        <w:rPr>
          <w:sz w:val="28"/>
          <w:szCs w:val="28"/>
        </w:rPr>
        <w:t xml:space="preserve">раснодарскому </w:t>
      </w:r>
      <w:r>
        <w:rPr>
          <w:sz w:val="28"/>
          <w:szCs w:val="28"/>
        </w:rPr>
        <w:t>к</w:t>
      </w:r>
      <w:r w:rsidRPr="00472811">
        <w:rPr>
          <w:sz w:val="28"/>
          <w:szCs w:val="28"/>
        </w:rPr>
        <w:t xml:space="preserve">раю поступила жалоба Заявителя о </w:t>
      </w:r>
      <w:r w:rsidRPr="000567E4">
        <w:rPr>
          <w:sz w:val="28"/>
          <w:szCs w:val="28"/>
        </w:rPr>
        <w:t xml:space="preserve">нарушении Организатором торгов  </w:t>
      </w:r>
      <w:r w:rsidR="00B80115">
        <w:rPr>
          <w:sz w:val="28"/>
          <w:szCs w:val="28"/>
        </w:rPr>
        <w:t>–</w:t>
      </w:r>
      <w:r w:rsidRPr="000567E4">
        <w:rPr>
          <w:sz w:val="28"/>
          <w:szCs w:val="28"/>
        </w:rPr>
        <w:t xml:space="preserve">  </w:t>
      </w:r>
      <w:r w:rsidR="00B80115" w:rsidRPr="00B80115">
        <w:rPr>
          <w:sz w:val="28"/>
          <w:szCs w:val="28"/>
        </w:rPr>
        <w:t>ООО «Торговый дом «АТТИКА»</w:t>
      </w:r>
      <w:r w:rsidRPr="00DA66AE">
        <w:rPr>
          <w:sz w:val="28"/>
          <w:szCs w:val="28"/>
        </w:rPr>
        <w:t xml:space="preserve">, </w:t>
      </w:r>
      <w:r w:rsidRPr="00CD28C1">
        <w:rPr>
          <w:sz w:val="28"/>
          <w:szCs w:val="28"/>
        </w:rPr>
        <w:t xml:space="preserve">выразившиеся </w:t>
      </w:r>
      <w:r w:rsidR="00DD12B8" w:rsidRPr="00CD28C1">
        <w:rPr>
          <w:sz w:val="28"/>
          <w:szCs w:val="28"/>
        </w:rPr>
        <w:t>в отказе в допуске к участию в торгах – продажи в электронной форме путем публичного предложения имущества, находящегося в залоге, принадлежащего ООО «</w:t>
      </w:r>
      <w:proofErr w:type="spellStart"/>
      <w:r w:rsidR="00DD12B8" w:rsidRPr="00CD28C1">
        <w:rPr>
          <w:sz w:val="28"/>
          <w:szCs w:val="28"/>
        </w:rPr>
        <w:t>Югшинсервис</w:t>
      </w:r>
      <w:proofErr w:type="spellEnd"/>
      <w:r w:rsidR="00DD12B8" w:rsidRPr="00CD28C1">
        <w:rPr>
          <w:sz w:val="28"/>
          <w:szCs w:val="28"/>
        </w:rPr>
        <w:t>» (лот № 2)</w:t>
      </w:r>
      <w:r w:rsidR="00661CC1" w:rsidRPr="00661CC1">
        <w:rPr>
          <w:sz w:val="26"/>
          <w:szCs w:val="26"/>
        </w:rPr>
        <w:t xml:space="preserve"> </w:t>
      </w:r>
      <w:r w:rsidR="00661CC1">
        <w:rPr>
          <w:sz w:val="26"/>
          <w:szCs w:val="26"/>
        </w:rPr>
        <w:t>и признании победителем Ф</w:t>
      </w:r>
      <w:r w:rsidR="00DD12B8" w:rsidRPr="00CD28C1">
        <w:rPr>
          <w:sz w:val="28"/>
          <w:szCs w:val="28"/>
        </w:rPr>
        <w:t>. Информация о проведении указанных торгов опубликована в газете «Коммерсант» № 178 от 22.09.2012</w:t>
      </w:r>
      <w:proofErr w:type="gramEnd"/>
      <w:r w:rsidR="00DD12B8" w:rsidRPr="00CD28C1">
        <w:rPr>
          <w:sz w:val="28"/>
          <w:szCs w:val="28"/>
        </w:rPr>
        <w:t xml:space="preserve"> (сообщение № 61030075932)</w:t>
      </w:r>
      <w:r w:rsidR="004E788D" w:rsidRPr="00CD28C1">
        <w:rPr>
          <w:sz w:val="28"/>
          <w:szCs w:val="28"/>
        </w:rPr>
        <w:t>.</w:t>
      </w:r>
    </w:p>
    <w:p w:rsidR="00BF4887" w:rsidRDefault="008E58E2" w:rsidP="00525D14">
      <w:pPr>
        <w:ind w:firstLine="567"/>
        <w:jc w:val="both"/>
        <w:rPr>
          <w:sz w:val="28"/>
          <w:szCs w:val="28"/>
        </w:rPr>
      </w:pPr>
      <w:proofErr w:type="gramStart"/>
      <w:r w:rsidRPr="00525D14">
        <w:rPr>
          <w:sz w:val="28"/>
          <w:szCs w:val="28"/>
        </w:rPr>
        <w:t xml:space="preserve">22.09.2012 в газете «Коммерсант» опубликовано </w:t>
      </w:r>
      <w:r w:rsidR="00F9299E" w:rsidRPr="00525D14">
        <w:rPr>
          <w:sz w:val="28"/>
          <w:szCs w:val="28"/>
        </w:rPr>
        <w:t>сообщение № 61030075932</w:t>
      </w:r>
      <w:r w:rsidRPr="00525D14">
        <w:rPr>
          <w:sz w:val="28"/>
          <w:szCs w:val="28"/>
        </w:rPr>
        <w:t xml:space="preserve"> о проведении </w:t>
      </w:r>
      <w:r w:rsidR="00BF4887" w:rsidRPr="00525D14">
        <w:rPr>
          <w:sz w:val="28"/>
          <w:szCs w:val="28"/>
        </w:rPr>
        <w:t>торгов посредством публичного предложения по прода</w:t>
      </w:r>
      <w:r w:rsidR="00CD28C1" w:rsidRPr="00525D14">
        <w:rPr>
          <w:sz w:val="28"/>
          <w:szCs w:val="28"/>
        </w:rPr>
        <w:t>же и</w:t>
      </w:r>
      <w:r w:rsidR="00BF4887" w:rsidRPr="00525D14">
        <w:rPr>
          <w:sz w:val="28"/>
          <w:szCs w:val="28"/>
        </w:rPr>
        <w:t>мущества должника</w:t>
      </w:r>
      <w:r w:rsidR="00CD28C1" w:rsidRPr="00525D14">
        <w:rPr>
          <w:sz w:val="28"/>
          <w:szCs w:val="28"/>
        </w:rPr>
        <w:t xml:space="preserve"> </w:t>
      </w:r>
      <w:r w:rsidR="00BF4887" w:rsidRPr="00BF4887">
        <w:rPr>
          <w:sz w:val="28"/>
          <w:szCs w:val="28"/>
        </w:rPr>
        <w:t xml:space="preserve">в составе Лота № 2, указав, что начальная цена лота </w:t>
      </w:r>
      <w:r w:rsidR="00CD28C1">
        <w:rPr>
          <w:sz w:val="28"/>
          <w:szCs w:val="28"/>
        </w:rPr>
        <w:t>№ 2 – 26.</w:t>
      </w:r>
      <w:r w:rsidR="00BF4887" w:rsidRPr="00BF4887">
        <w:rPr>
          <w:sz w:val="28"/>
          <w:szCs w:val="28"/>
        </w:rPr>
        <w:t>2</w:t>
      </w:r>
      <w:r w:rsidR="00CD28C1">
        <w:rPr>
          <w:sz w:val="28"/>
          <w:szCs w:val="28"/>
        </w:rPr>
        <w:t xml:space="preserve">92.933,56 </w:t>
      </w:r>
      <w:proofErr w:type="spellStart"/>
      <w:r w:rsidR="00CD28C1">
        <w:rPr>
          <w:sz w:val="28"/>
          <w:szCs w:val="28"/>
        </w:rPr>
        <w:t>руб</w:t>
      </w:r>
      <w:proofErr w:type="spellEnd"/>
      <w:r w:rsidR="00F45645">
        <w:rPr>
          <w:sz w:val="28"/>
          <w:szCs w:val="28"/>
        </w:rPr>
        <w:t xml:space="preserve">; задаток составляет 20 процентов от начальной цены лота; подать заявки, документы и предложение о стоимости </w:t>
      </w:r>
      <w:r w:rsidR="00732068" w:rsidRPr="00BF4887">
        <w:rPr>
          <w:sz w:val="28"/>
          <w:szCs w:val="28"/>
        </w:rPr>
        <w:t>имущества можно</w:t>
      </w:r>
      <w:r w:rsidR="00732068">
        <w:rPr>
          <w:sz w:val="28"/>
          <w:szCs w:val="28"/>
        </w:rPr>
        <w:t xml:space="preserve"> с 00.00 с </w:t>
      </w:r>
      <w:r w:rsidR="00A23A65">
        <w:rPr>
          <w:sz w:val="28"/>
          <w:szCs w:val="28"/>
        </w:rPr>
        <w:t>24.09.2012 до 02.11.2012 до 15-00 на ЭТП «А-КОСТА</w:t>
      </w:r>
      <w:r w:rsidR="00A23A65" w:rsidRPr="00A23A65">
        <w:rPr>
          <w:sz w:val="28"/>
          <w:szCs w:val="28"/>
        </w:rPr>
        <w:t xml:space="preserve"> </w:t>
      </w:r>
      <w:r w:rsidR="00A23A65" w:rsidRPr="00525D14">
        <w:rPr>
          <w:sz w:val="28"/>
          <w:szCs w:val="28"/>
        </w:rPr>
        <w:t>info</w:t>
      </w:r>
      <w:r w:rsidR="00A23A65">
        <w:rPr>
          <w:sz w:val="28"/>
          <w:szCs w:val="28"/>
        </w:rPr>
        <w:t>»</w:t>
      </w:r>
      <w:r w:rsidR="007F2D07">
        <w:rPr>
          <w:sz w:val="28"/>
          <w:szCs w:val="28"/>
        </w:rPr>
        <w:t>;</w:t>
      </w:r>
      <w:proofErr w:type="gramEnd"/>
      <w:r w:rsidR="007F2D07">
        <w:rPr>
          <w:sz w:val="28"/>
          <w:szCs w:val="28"/>
        </w:rPr>
        <w:t xml:space="preserve"> </w:t>
      </w:r>
      <w:r w:rsidR="007F2D07" w:rsidRPr="00BF4887">
        <w:rPr>
          <w:rFonts w:hint="eastAsia"/>
          <w:sz w:val="28"/>
          <w:szCs w:val="28"/>
        </w:rPr>
        <w:t>начиная</w:t>
      </w:r>
      <w:r w:rsidR="007F2D07" w:rsidRPr="00BF4887">
        <w:rPr>
          <w:sz w:val="28"/>
          <w:szCs w:val="28"/>
        </w:rPr>
        <w:t xml:space="preserve"> </w:t>
      </w:r>
      <w:r w:rsidR="007F2D07" w:rsidRPr="00BF4887">
        <w:rPr>
          <w:rFonts w:hint="eastAsia"/>
          <w:sz w:val="28"/>
          <w:szCs w:val="28"/>
        </w:rPr>
        <w:t>с</w:t>
      </w:r>
      <w:r w:rsidR="007F2D07" w:rsidRPr="00BF4887">
        <w:rPr>
          <w:sz w:val="28"/>
          <w:szCs w:val="28"/>
        </w:rPr>
        <w:t xml:space="preserve"> </w:t>
      </w:r>
      <w:r w:rsidR="007F2D07" w:rsidRPr="00BF4887">
        <w:rPr>
          <w:rFonts w:hint="eastAsia"/>
          <w:sz w:val="28"/>
          <w:szCs w:val="28"/>
        </w:rPr>
        <w:t>даты</w:t>
      </w:r>
      <w:r w:rsidR="007F2D07" w:rsidRPr="00BF4887">
        <w:rPr>
          <w:sz w:val="28"/>
          <w:szCs w:val="28"/>
        </w:rPr>
        <w:t xml:space="preserve"> </w:t>
      </w:r>
      <w:r w:rsidR="007F2D07" w:rsidRPr="00BF4887">
        <w:rPr>
          <w:rFonts w:hint="eastAsia"/>
          <w:sz w:val="28"/>
          <w:szCs w:val="28"/>
        </w:rPr>
        <w:t>и</w:t>
      </w:r>
      <w:r w:rsidR="007F2D07" w:rsidRPr="00BF4887">
        <w:rPr>
          <w:sz w:val="28"/>
          <w:szCs w:val="28"/>
        </w:rPr>
        <w:t xml:space="preserve"> </w:t>
      </w:r>
      <w:r w:rsidR="007F2D07" w:rsidRPr="00BF4887">
        <w:rPr>
          <w:rFonts w:hint="eastAsia"/>
          <w:sz w:val="28"/>
          <w:szCs w:val="28"/>
        </w:rPr>
        <w:t>времени</w:t>
      </w:r>
      <w:r w:rsidR="007F2D07" w:rsidRPr="00BF4887">
        <w:rPr>
          <w:sz w:val="28"/>
          <w:szCs w:val="28"/>
        </w:rPr>
        <w:t xml:space="preserve"> </w:t>
      </w:r>
      <w:r w:rsidR="007F2D07" w:rsidRPr="00BF4887">
        <w:rPr>
          <w:rFonts w:hint="eastAsia"/>
          <w:sz w:val="28"/>
          <w:szCs w:val="28"/>
        </w:rPr>
        <w:t>начала</w:t>
      </w:r>
      <w:r w:rsidR="007F2D07" w:rsidRPr="00BF4887">
        <w:rPr>
          <w:sz w:val="28"/>
          <w:szCs w:val="28"/>
        </w:rPr>
        <w:t xml:space="preserve"> </w:t>
      </w:r>
      <w:r w:rsidR="007F2D07" w:rsidRPr="00BF4887">
        <w:rPr>
          <w:rFonts w:hint="eastAsia"/>
          <w:sz w:val="28"/>
          <w:szCs w:val="28"/>
        </w:rPr>
        <w:t>приема</w:t>
      </w:r>
      <w:r w:rsidR="007F2D07" w:rsidRPr="00BF4887">
        <w:rPr>
          <w:sz w:val="28"/>
          <w:szCs w:val="28"/>
        </w:rPr>
        <w:t xml:space="preserve"> </w:t>
      </w:r>
      <w:r w:rsidR="007F2D07" w:rsidRPr="00BF4887">
        <w:rPr>
          <w:rFonts w:hint="eastAsia"/>
          <w:sz w:val="28"/>
          <w:szCs w:val="28"/>
        </w:rPr>
        <w:t>заявок</w:t>
      </w:r>
      <w:r w:rsidR="007F2D07" w:rsidRPr="00BF4887">
        <w:rPr>
          <w:sz w:val="28"/>
          <w:szCs w:val="28"/>
        </w:rPr>
        <w:t xml:space="preserve"> </w:t>
      </w:r>
      <w:r w:rsidR="007F2D07" w:rsidRPr="00BF4887">
        <w:rPr>
          <w:rFonts w:hint="eastAsia"/>
          <w:sz w:val="28"/>
          <w:szCs w:val="28"/>
        </w:rPr>
        <w:t>в</w:t>
      </w:r>
      <w:r w:rsidR="007F2D07" w:rsidRPr="00BF4887">
        <w:rPr>
          <w:sz w:val="28"/>
          <w:szCs w:val="28"/>
        </w:rPr>
        <w:t xml:space="preserve"> </w:t>
      </w:r>
      <w:r w:rsidR="007F2D07" w:rsidRPr="00BF4887">
        <w:rPr>
          <w:rFonts w:hint="eastAsia"/>
          <w:sz w:val="28"/>
          <w:szCs w:val="28"/>
        </w:rPr>
        <w:t>течение</w:t>
      </w:r>
      <w:r w:rsidR="007F2D07" w:rsidRPr="00BF4887">
        <w:rPr>
          <w:sz w:val="28"/>
          <w:szCs w:val="28"/>
        </w:rPr>
        <w:t xml:space="preserve"> </w:t>
      </w:r>
      <w:r w:rsidR="007F2D07" w:rsidRPr="00BF4887">
        <w:rPr>
          <w:rFonts w:hint="eastAsia"/>
          <w:sz w:val="28"/>
          <w:szCs w:val="28"/>
        </w:rPr>
        <w:t>тридцати</w:t>
      </w:r>
      <w:r w:rsidR="007F2D0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рабочих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дней</w:t>
      </w:r>
      <w:r w:rsidR="00BF4887" w:rsidRPr="00BF4887">
        <w:rPr>
          <w:sz w:val="28"/>
          <w:szCs w:val="28"/>
        </w:rPr>
        <w:t xml:space="preserve">, </w:t>
      </w:r>
      <w:r w:rsidR="00BF4887" w:rsidRPr="00BF4887">
        <w:rPr>
          <w:rFonts w:hint="eastAsia"/>
          <w:sz w:val="28"/>
          <w:szCs w:val="28"/>
        </w:rPr>
        <w:t>начальная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цена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в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Уст</w:t>
      </w:r>
      <w:r w:rsidR="007F2D07">
        <w:rPr>
          <w:sz w:val="28"/>
          <w:szCs w:val="28"/>
        </w:rPr>
        <w:t>а</w:t>
      </w:r>
      <w:r w:rsidR="00BF4887" w:rsidRPr="00BF4887">
        <w:rPr>
          <w:rFonts w:hint="eastAsia"/>
          <w:sz w:val="28"/>
          <w:szCs w:val="28"/>
        </w:rPr>
        <w:t>но</w:t>
      </w:r>
      <w:r w:rsidR="007F2D07">
        <w:rPr>
          <w:sz w:val="28"/>
          <w:szCs w:val="28"/>
        </w:rPr>
        <w:t>вленно</w:t>
      </w:r>
      <w:r w:rsidR="00BF4887" w:rsidRPr="00BF4887">
        <w:rPr>
          <w:rFonts w:hint="eastAsia"/>
          <w:sz w:val="28"/>
          <w:szCs w:val="28"/>
        </w:rPr>
        <w:t>м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периоде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равна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начальной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цене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лота</w:t>
      </w:r>
      <w:r w:rsidR="00BF4887" w:rsidRPr="00BF4887">
        <w:rPr>
          <w:sz w:val="28"/>
          <w:szCs w:val="28"/>
        </w:rPr>
        <w:t>,</w:t>
      </w:r>
      <w:r w:rsidR="00525D14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сниженной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на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девяносто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шесть</w:t>
      </w:r>
      <w:r w:rsidR="00BF4887" w:rsidRPr="00BF4887">
        <w:rPr>
          <w:sz w:val="28"/>
          <w:szCs w:val="28"/>
        </w:rPr>
        <w:t xml:space="preserve"> </w:t>
      </w:r>
      <w:r w:rsidR="00BF4887" w:rsidRPr="00BF4887">
        <w:rPr>
          <w:rFonts w:hint="eastAsia"/>
          <w:sz w:val="28"/>
          <w:szCs w:val="28"/>
        </w:rPr>
        <w:t>процентов</w:t>
      </w:r>
      <w:r w:rsidR="00A24495">
        <w:rPr>
          <w:sz w:val="28"/>
          <w:szCs w:val="28"/>
        </w:rPr>
        <w:t>.</w:t>
      </w:r>
    </w:p>
    <w:p w:rsidR="008E58E2" w:rsidRDefault="00BF4887" w:rsidP="00525D14">
      <w:pPr>
        <w:ind w:firstLine="567"/>
        <w:jc w:val="both"/>
        <w:rPr>
          <w:sz w:val="28"/>
          <w:szCs w:val="28"/>
        </w:rPr>
      </w:pPr>
      <w:r w:rsidRPr="00BF4887">
        <w:rPr>
          <w:rFonts w:hint="eastAsia"/>
          <w:sz w:val="28"/>
          <w:szCs w:val="28"/>
        </w:rPr>
        <w:t>Индивидуальный</w:t>
      </w:r>
      <w:r w:rsidRPr="00BF4887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предприниматель</w:t>
      </w:r>
      <w:r w:rsidRPr="00BF4887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Т</w:t>
      </w:r>
      <w:r w:rsidRPr="00BF4887">
        <w:rPr>
          <w:sz w:val="28"/>
          <w:szCs w:val="28"/>
        </w:rPr>
        <w:t>.</w:t>
      </w:r>
      <w:r w:rsidR="00525D14">
        <w:rPr>
          <w:sz w:val="28"/>
          <w:szCs w:val="28"/>
        </w:rPr>
        <w:t xml:space="preserve"> (</w:t>
      </w:r>
      <w:r w:rsidR="00553171">
        <w:rPr>
          <w:sz w:val="28"/>
          <w:szCs w:val="28"/>
        </w:rPr>
        <w:t xml:space="preserve">далее – </w:t>
      </w:r>
      <w:r w:rsidR="00525D14">
        <w:rPr>
          <w:sz w:val="28"/>
          <w:szCs w:val="28"/>
        </w:rPr>
        <w:t>За</w:t>
      </w:r>
      <w:r w:rsidRPr="00BF4887">
        <w:rPr>
          <w:rFonts w:hint="eastAsia"/>
          <w:sz w:val="28"/>
          <w:szCs w:val="28"/>
        </w:rPr>
        <w:t>явитель</w:t>
      </w:r>
      <w:r w:rsidR="00525D14">
        <w:rPr>
          <w:sz w:val="28"/>
          <w:szCs w:val="28"/>
        </w:rPr>
        <w:t>)</w:t>
      </w:r>
      <w:r w:rsidRPr="00BF4887">
        <w:rPr>
          <w:sz w:val="28"/>
          <w:szCs w:val="28"/>
        </w:rPr>
        <w:t xml:space="preserve">, </w:t>
      </w:r>
      <w:r w:rsidRPr="00BF4887">
        <w:rPr>
          <w:rFonts w:hint="eastAsia"/>
          <w:sz w:val="28"/>
          <w:szCs w:val="28"/>
        </w:rPr>
        <w:t>в</w:t>
      </w:r>
      <w:r w:rsidRPr="00BF4887">
        <w:rPr>
          <w:sz w:val="28"/>
          <w:szCs w:val="28"/>
        </w:rPr>
        <w:t xml:space="preserve"> </w:t>
      </w:r>
      <w:r w:rsidR="00553171">
        <w:rPr>
          <w:sz w:val="28"/>
          <w:szCs w:val="28"/>
        </w:rPr>
        <w:t>00.00.</w:t>
      </w:r>
      <w:r w:rsidRPr="00BF4887">
        <w:rPr>
          <w:sz w:val="28"/>
          <w:szCs w:val="28"/>
        </w:rPr>
        <w:t>35</w:t>
      </w:r>
      <w:r w:rsidR="00553171">
        <w:rPr>
          <w:sz w:val="28"/>
          <w:szCs w:val="28"/>
        </w:rPr>
        <w:t xml:space="preserve"> ч</w:t>
      </w:r>
      <w:r w:rsidRPr="00BF4887">
        <w:rPr>
          <w:rFonts w:hint="eastAsia"/>
          <w:sz w:val="28"/>
          <w:szCs w:val="28"/>
        </w:rPr>
        <w:t>асов</w:t>
      </w:r>
      <w:r w:rsidR="00553171">
        <w:rPr>
          <w:sz w:val="28"/>
          <w:szCs w:val="28"/>
        </w:rPr>
        <w:t xml:space="preserve"> </w:t>
      </w:r>
      <w:r w:rsidRPr="00BF4887">
        <w:rPr>
          <w:sz w:val="28"/>
          <w:szCs w:val="28"/>
        </w:rPr>
        <w:t xml:space="preserve">24.09.2012 </w:t>
      </w:r>
      <w:r w:rsidRPr="00BF4887">
        <w:rPr>
          <w:rFonts w:hint="eastAsia"/>
          <w:sz w:val="28"/>
          <w:szCs w:val="28"/>
        </w:rPr>
        <w:t>подала</w:t>
      </w:r>
      <w:r w:rsidRPr="00BF4887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заявку</w:t>
      </w:r>
      <w:r w:rsidRPr="00BF4887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на</w:t>
      </w:r>
      <w:r w:rsidR="00553171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участие</w:t>
      </w:r>
      <w:r w:rsidRPr="00BF4887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в</w:t>
      </w:r>
      <w:r w:rsidRPr="00BF4887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торгах</w:t>
      </w:r>
      <w:r w:rsidRPr="00BF4887">
        <w:rPr>
          <w:sz w:val="28"/>
          <w:szCs w:val="28"/>
        </w:rPr>
        <w:t xml:space="preserve">, </w:t>
      </w:r>
      <w:r w:rsidRPr="00BF4887">
        <w:rPr>
          <w:rFonts w:hint="eastAsia"/>
          <w:sz w:val="28"/>
          <w:szCs w:val="28"/>
        </w:rPr>
        <w:t>предложив</w:t>
      </w:r>
      <w:r w:rsidR="00553171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за</w:t>
      </w:r>
      <w:r w:rsidRPr="00BF4887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имущество</w:t>
      </w:r>
      <w:r w:rsidRPr="00BF4887">
        <w:rPr>
          <w:sz w:val="28"/>
          <w:szCs w:val="28"/>
        </w:rPr>
        <w:t xml:space="preserve"> </w:t>
      </w:r>
      <w:r w:rsidR="00553171">
        <w:rPr>
          <w:sz w:val="28"/>
          <w:szCs w:val="28"/>
        </w:rPr>
        <w:t>дол</w:t>
      </w:r>
      <w:r w:rsidRPr="00BF4887">
        <w:rPr>
          <w:rFonts w:hint="eastAsia"/>
          <w:sz w:val="28"/>
          <w:szCs w:val="28"/>
        </w:rPr>
        <w:t>жника</w:t>
      </w:r>
      <w:r w:rsidR="00553171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цену</w:t>
      </w:r>
      <w:r w:rsidRPr="00BF4887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в</w:t>
      </w:r>
      <w:r w:rsidRPr="00BF4887">
        <w:rPr>
          <w:sz w:val="28"/>
          <w:szCs w:val="28"/>
        </w:rPr>
        <w:t xml:space="preserve"> </w:t>
      </w:r>
      <w:r w:rsidRPr="00BF4887">
        <w:rPr>
          <w:rFonts w:hint="eastAsia"/>
          <w:sz w:val="28"/>
          <w:szCs w:val="28"/>
        </w:rPr>
        <w:t>размере</w:t>
      </w:r>
      <w:r w:rsidRPr="00BF4887">
        <w:rPr>
          <w:sz w:val="28"/>
          <w:szCs w:val="28"/>
        </w:rPr>
        <w:t xml:space="preserve"> 1.052.000</w:t>
      </w:r>
      <w:r w:rsidR="00525D14">
        <w:rPr>
          <w:sz w:val="28"/>
          <w:szCs w:val="28"/>
        </w:rPr>
        <w:t xml:space="preserve"> ру</w:t>
      </w:r>
      <w:r w:rsidRPr="00BF4887">
        <w:rPr>
          <w:rFonts w:hint="eastAsia"/>
          <w:sz w:val="28"/>
          <w:szCs w:val="28"/>
        </w:rPr>
        <w:t>б</w:t>
      </w:r>
      <w:r w:rsidR="00525D14">
        <w:rPr>
          <w:sz w:val="28"/>
          <w:szCs w:val="28"/>
        </w:rPr>
        <w:t>.</w:t>
      </w:r>
    </w:p>
    <w:p w:rsidR="00271B1A" w:rsidRPr="00271B1A" w:rsidRDefault="00271B1A" w:rsidP="00271B1A">
      <w:pPr>
        <w:ind w:firstLine="567"/>
        <w:jc w:val="both"/>
        <w:rPr>
          <w:sz w:val="28"/>
          <w:szCs w:val="28"/>
        </w:rPr>
      </w:pPr>
      <w:r w:rsidRPr="00271B1A">
        <w:rPr>
          <w:sz w:val="28"/>
          <w:szCs w:val="28"/>
        </w:rPr>
        <w:t>Заявка заявителя имеет № 1, цена предложения заявителя не ниже начальной</w:t>
      </w:r>
      <w:r>
        <w:rPr>
          <w:sz w:val="28"/>
          <w:szCs w:val="28"/>
        </w:rPr>
        <w:t xml:space="preserve"> </w:t>
      </w:r>
      <w:r w:rsidRPr="00271B1A">
        <w:rPr>
          <w:sz w:val="28"/>
          <w:szCs w:val="28"/>
        </w:rPr>
        <w:t>цены продажи имущества должника, установленной для данного периода проведения</w:t>
      </w:r>
      <w:r>
        <w:rPr>
          <w:sz w:val="28"/>
          <w:szCs w:val="28"/>
        </w:rPr>
        <w:t xml:space="preserve"> </w:t>
      </w:r>
      <w:r w:rsidRPr="00271B1A">
        <w:rPr>
          <w:sz w:val="28"/>
          <w:szCs w:val="28"/>
        </w:rPr>
        <w:t>торгов.</w:t>
      </w:r>
    </w:p>
    <w:p w:rsidR="00271B1A" w:rsidRPr="00271B1A" w:rsidRDefault="00271B1A" w:rsidP="00271B1A">
      <w:pPr>
        <w:ind w:firstLine="567"/>
        <w:jc w:val="both"/>
        <w:rPr>
          <w:sz w:val="28"/>
          <w:szCs w:val="28"/>
        </w:rPr>
      </w:pPr>
      <w:r w:rsidRPr="00271B1A">
        <w:rPr>
          <w:sz w:val="28"/>
          <w:szCs w:val="28"/>
        </w:rPr>
        <w:t>При этом 24.09.2012 заявитель уплатила задаток за участие в торгах в сумме</w:t>
      </w:r>
      <w:r>
        <w:rPr>
          <w:sz w:val="28"/>
          <w:szCs w:val="28"/>
        </w:rPr>
        <w:t xml:space="preserve"> </w:t>
      </w:r>
      <w:r w:rsidRPr="00271B1A">
        <w:rPr>
          <w:sz w:val="28"/>
          <w:szCs w:val="28"/>
        </w:rPr>
        <w:t>210.400 руб., что подтверждается платежным поручением № 132.</w:t>
      </w:r>
    </w:p>
    <w:p w:rsidR="00271B1A" w:rsidRPr="00271B1A" w:rsidRDefault="00271B1A" w:rsidP="00271B1A">
      <w:pPr>
        <w:ind w:firstLine="567"/>
        <w:jc w:val="both"/>
        <w:rPr>
          <w:sz w:val="28"/>
          <w:szCs w:val="28"/>
        </w:rPr>
      </w:pPr>
      <w:r w:rsidRPr="00271B1A">
        <w:rPr>
          <w:sz w:val="28"/>
          <w:szCs w:val="28"/>
        </w:rPr>
        <w:t>В указанную дату задаток поступил на счет организатора торгов.</w:t>
      </w:r>
    </w:p>
    <w:p w:rsidR="00525D14" w:rsidRDefault="00271B1A" w:rsidP="00271B1A">
      <w:pPr>
        <w:ind w:firstLine="567"/>
        <w:jc w:val="both"/>
        <w:rPr>
          <w:sz w:val="28"/>
          <w:szCs w:val="28"/>
        </w:rPr>
      </w:pPr>
      <w:r w:rsidRPr="00271B1A">
        <w:rPr>
          <w:sz w:val="28"/>
          <w:szCs w:val="28"/>
        </w:rPr>
        <w:t>Однако организатор торгов заявителя к участию в торгах не допустил на том основании,</w:t>
      </w:r>
      <w:r w:rsidR="006E5B85">
        <w:rPr>
          <w:sz w:val="28"/>
          <w:szCs w:val="28"/>
        </w:rPr>
        <w:t xml:space="preserve"> </w:t>
      </w:r>
      <w:r w:rsidRPr="00E90815">
        <w:rPr>
          <w:sz w:val="28"/>
          <w:szCs w:val="28"/>
        </w:rPr>
        <w:t>что поступление задатка не подтверждено на дату и время признания претендента</w:t>
      </w:r>
      <w:r w:rsidR="006E5B85" w:rsidRPr="00E90815">
        <w:rPr>
          <w:sz w:val="28"/>
          <w:szCs w:val="28"/>
        </w:rPr>
        <w:t xml:space="preserve"> </w:t>
      </w:r>
      <w:r w:rsidRPr="00E90815">
        <w:rPr>
          <w:sz w:val="28"/>
          <w:szCs w:val="28"/>
        </w:rPr>
        <w:t>участником торгов.</w:t>
      </w:r>
      <w:r w:rsidR="006E5B85" w:rsidRPr="00E90815">
        <w:rPr>
          <w:sz w:val="28"/>
          <w:szCs w:val="28"/>
        </w:rPr>
        <w:t xml:space="preserve"> С</w:t>
      </w:r>
      <w:r w:rsidRPr="00E90815">
        <w:rPr>
          <w:sz w:val="28"/>
          <w:szCs w:val="28"/>
        </w:rPr>
        <w:t>оответствующий протокол</w:t>
      </w:r>
      <w:r w:rsidR="006E5B85" w:rsidRPr="00E90815">
        <w:rPr>
          <w:sz w:val="28"/>
          <w:szCs w:val="28"/>
        </w:rPr>
        <w:t xml:space="preserve"> </w:t>
      </w:r>
      <w:r w:rsidRPr="00E90815">
        <w:rPr>
          <w:sz w:val="28"/>
          <w:szCs w:val="28"/>
        </w:rPr>
        <w:t>разме</w:t>
      </w:r>
      <w:r w:rsidR="006E5B85" w:rsidRPr="00E90815">
        <w:rPr>
          <w:sz w:val="28"/>
          <w:szCs w:val="28"/>
        </w:rPr>
        <w:t>щен</w:t>
      </w:r>
      <w:r w:rsidRPr="00E90815">
        <w:rPr>
          <w:sz w:val="28"/>
          <w:szCs w:val="28"/>
        </w:rPr>
        <w:t xml:space="preserve"> на торговой площадке в 11:44 часов 24.09.2012</w:t>
      </w:r>
      <w:r w:rsidR="006E5B85" w:rsidRPr="00E90815">
        <w:rPr>
          <w:sz w:val="28"/>
          <w:szCs w:val="28"/>
        </w:rPr>
        <w:t>.</w:t>
      </w:r>
    </w:p>
    <w:p w:rsidR="00E90815" w:rsidRPr="00E90815" w:rsidRDefault="00E90815" w:rsidP="00E9081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мнению Заявителя, </w:t>
      </w:r>
      <w:r w:rsidR="00E136BA">
        <w:rPr>
          <w:sz w:val="28"/>
          <w:szCs w:val="28"/>
        </w:rPr>
        <w:t>«</w:t>
      </w:r>
      <w:r w:rsidRPr="00E90815">
        <w:rPr>
          <w:sz w:val="28"/>
          <w:szCs w:val="28"/>
        </w:rPr>
        <w:t>организатор торгов не учел требования гражданского законодательства</w:t>
      </w:r>
      <w:r w:rsidR="00196B97">
        <w:rPr>
          <w:sz w:val="28"/>
          <w:szCs w:val="28"/>
        </w:rPr>
        <w:t xml:space="preserve"> </w:t>
      </w:r>
      <w:r w:rsidRPr="00E90815">
        <w:rPr>
          <w:sz w:val="28"/>
          <w:szCs w:val="28"/>
        </w:rPr>
        <w:t>о банковской деятельности и положения п.12 ст.110 Закона о банкротстве, согласно</w:t>
      </w:r>
      <w:r w:rsidR="00196B97">
        <w:rPr>
          <w:sz w:val="28"/>
          <w:szCs w:val="28"/>
        </w:rPr>
        <w:t xml:space="preserve"> </w:t>
      </w:r>
      <w:r w:rsidRPr="00E90815">
        <w:rPr>
          <w:sz w:val="28"/>
          <w:szCs w:val="28"/>
        </w:rPr>
        <w:t>которому решение об отказе в допуске заявителя к участию в торгах принимается, если</w:t>
      </w:r>
      <w:r w:rsidR="00196B97">
        <w:rPr>
          <w:sz w:val="28"/>
          <w:szCs w:val="28"/>
        </w:rPr>
        <w:t xml:space="preserve"> </w:t>
      </w:r>
      <w:r w:rsidRPr="00E90815">
        <w:rPr>
          <w:sz w:val="28"/>
          <w:szCs w:val="28"/>
        </w:rPr>
        <w:t>поступление задатка на счета, указанные в сообщении о проведении торгов, не подтверждено</w:t>
      </w:r>
      <w:r w:rsidR="00196B97">
        <w:rPr>
          <w:sz w:val="28"/>
          <w:szCs w:val="28"/>
        </w:rPr>
        <w:t xml:space="preserve"> </w:t>
      </w:r>
      <w:r w:rsidRPr="00E90815">
        <w:rPr>
          <w:sz w:val="28"/>
          <w:szCs w:val="28"/>
        </w:rPr>
        <w:t>на дату составления протокола об определении участников торгов.</w:t>
      </w:r>
      <w:proofErr w:type="gramEnd"/>
    </w:p>
    <w:p w:rsidR="00E90815" w:rsidRPr="00E90815" w:rsidRDefault="00E90815" w:rsidP="00E90815">
      <w:pPr>
        <w:ind w:firstLine="567"/>
        <w:jc w:val="both"/>
        <w:rPr>
          <w:sz w:val="28"/>
          <w:szCs w:val="28"/>
        </w:rPr>
      </w:pPr>
      <w:r w:rsidRPr="00E90815">
        <w:rPr>
          <w:sz w:val="28"/>
          <w:szCs w:val="28"/>
        </w:rPr>
        <w:t>Под датой, названной в Законе, следует понимать календарные сутки.</w:t>
      </w:r>
    </w:p>
    <w:p w:rsidR="00E90815" w:rsidRPr="00E90815" w:rsidRDefault="00E90815" w:rsidP="00E90815">
      <w:pPr>
        <w:ind w:firstLine="567"/>
        <w:jc w:val="both"/>
        <w:rPr>
          <w:sz w:val="28"/>
          <w:szCs w:val="28"/>
        </w:rPr>
      </w:pPr>
      <w:r w:rsidRPr="00E90815">
        <w:rPr>
          <w:sz w:val="28"/>
          <w:szCs w:val="28"/>
        </w:rPr>
        <w:t>Сообщение о торгах опубликовано 22</w:t>
      </w:r>
      <w:r w:rsidR="00196B97">
        <w:rPr>
          <w:sz w:val="28"/>
          <w:szCs w:val="28"/>
        </w:rPr>
        <w:t>.</w:t>
      </w:r>
      <w:r w:rsidRPr="00E90815">
        <w:rPr>
          <w:sz w:val="28"/>
          <w:szCs w:val="28"/>
        </w:rPr>
        <w:t xml:space="preserve">09.2012 (суббота </w:t>
      </w:r>
      <w:r w:rsidR="00196B97">
        <w:rPr>
          <w:sz w:val="28"/>
          <w:szCs w:val="28"/>
        </w:rPr>
        <w:t>–</w:t>
      </w:r>
      <w:r w:rsidRPr="00E90815">
        <w:rPr>
          <w:sz w:val="28"/>
          <w:szCs w:val="28"/>
        </w:rPr>
        <w:t xml:space="preserve"> вых</w:t>
      </w:r>
      <w:r w:rsidR="00196B97">
        <w:rPr>
          <w:sz w:val="28"/>
          <w:szCs w:val="28"/>
        </w:rPr>
        <w:t>о</w:t>
      </w:r>
      <w:r w:rsidRPr="00E90815">
        <w:rPr>
          <w:sz w:val="28"/>
          <w:szCs w:val="28"/>
        </w:rPr>
        <w:t>д</w:t>
      </w:r>
      <w:r w:rsidR="00196B97">
        <w:rPr>
          <w:sz w:val="28"/>
          <w:szCs w:val="28"/>
        </w:rPr>
        <w:t>ной день),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начало</w:t>
      </w:r>
      <w:r w:rsidR="00196B97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подачи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заявок</w:t>
      </w:r>
      <w:r w:rsidRPr="00E90815">
        <w:rPr>
          <w:sz w:val="28"/>
          <w:szCs w:val="28"/>
        </w:rPr>
        <w:t xml:space="preserve"> 00:00 </w:t>
      </w:r>
      <w:r w:rsidRPr="00E90815">
        <w:rPr>
          <w:rFonts w:hint="eastAsia"/>
          <w:sz w:val="28"/>
          <w:szCs w:val="28"/>
        </w:rPr>
        <w:t>часов</w:t>
      </w:r>
      <w:r w:rsidRPr="00E90815">
        <w:rPr>
          <w:sz w:val="28"/>
          <w:szCs w:val="28"/>
        </w:rPr>
        <w:t xml:space="preserve"> 24</w:t>
      </w:r>
      <w:r w:rsidR="008B14EB">
        <w:rPr>
          <w:sz w:val="28"/>
          <w:szCs w:val="28"/>
        </w:rPr>
        <w:t>.</w:t>
      </w:r>
      <w:r w:rsidRPr="00E90815">
        <w:rPr>
          <w:sz w:val="28"/>
          <w:szCs w:val="28"/>
        </w:rPr>
        <w:t>09.2012 (</w:t>
      </w:r>
      <w:r w:rsidRPr="00E90815">
        <w:rPr>
          <w:rFonts w:hint="eastAsia"/>
          <w:sz w:val="28"/>
          <w:szCs w:val="28"/>
        </w:rPr>
        <w:t>переход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с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воскресенья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на</w:t>
      </w:r>
      <w:r w:rsidRPr="00E90815">
        <w:rPr>
          <w:sz w:val="28"/>
          <w:szCs w:val="28"/>
        </w:rPr>
        <w:t xml:space="preserve"> </w:t>
      </w:r>
      <w:r w:rsidR="00326E36">
        <w:rPr>
          <w:sz w:val="28"/>
          <w:szCs w:val="28"/>
        </w:rPr>
        <w:t xml:space="preserve">понедельник), </w:t>
      </w:r>
      <w:r w:rsidRPr="00E90815">
        <w:rPr>
          <w:rFonts w:hint="eastAsia"/>
          <w:sz w:val="28"/>
          <w:szCs w:val="28"/>
        </w:rPr>
        <w:t>в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выходные</w:t>
      </w:r>
      <w:r w:rsidR="00326E36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дни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счета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юридических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лиц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и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предпринимателей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банки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не</w:t>
      </w:r>
      <w:r w:rsidRPr="00E90815">
        <w:rPr>
          <w:sz w:val="28"/>
          <w:szCs w:val="28"/>
        </w:rPr>
        <w:t xml:space="preserve"> </w:t>
      </w:r>
      <w:r w:rsidR="00326E36">
        <w:rPr>
          <w:rFonts w:hint="eastAsia"/>
          <w:sz w:val="28"/>
          <w:szCs w:val="28"/>
        </w:rPr>
        <w:t>обс</w:t>
      </w:r>
      <w:r w:rsidR="00326E36">
        <w:rPr>
          <w:sz w:val="28"/>
          <w:szCs w:val="28"/>
        </w:rPr>
        <w:t>лужива</w:t>
      </w:r>
      <w:r w:rsidRPr="00E90815">
        <w:rPr>
          <w:rFonts w:hint="eastAsia"/>
          <w:sz w:val="28"/>
          <w:szCs w:val="28"/>
        </w:rPr>
        <w:t>ют</w:t>
      </w:r>
      <w:r w:rsidRPr="00E90815">
        <w:rPr>
          <w:sz w:val="28"/>
          <w:szCs w:val="28"/>
        </w:rPr>
        <w:t xml:space="preserve"> </w:t>
      </w:r>
      <w:r w:rsidR="00E136BA">
        <w:rPr>
          <w:sz w:val="28"/>
          <w:szCs w:val="28"/>
        </w:rPr>
        <w:t>–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это</w:t>
      </w:r>
      <w:r w:rsidR="00E136BA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общеизвестный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факт</w:t>
      </w:r>
      <w:r w:rsidRPr="00E90815">
        <w:rPr>
          <w:sz w:val="28"/>
          <w:szCs w:val="28"/>
        </w:rPr>
        <w:t>.</w:t>
      </w:r>
    </w:p>
    <w:p w:rsidR="00E90815" w:rsidRPr="00E90815" w:rsidRDefault="00E90815" w:rsidP="00E90815">
      <w:pPr>
        <w:ind w:firstLine="567"/>
        <w:jc w:val="both"/>
        <w:rPr>
          <w:sz w:val="28"/>
          <w:szCs w:val="28"/>
        </w:rPr>
      </w:pPr>
      <w:r w:rsidRPr="00E90815">
        <w:rPr>
          <w:rFonts w:hint="eastAsia"/>
          <w:sz w:val="28"/>
          <w:szCs w:val="28"/>
        </w:rPr>
        <w:t>Следовательно</w:t>
      </w:r>
      <w:r w:rsidRPr="00E90815">
        <w:rPr>
          <w:sz w:val="28"/>
          <w:szCs w:val="28"/>
        </w:rPr>
        <w:t xml:space="preserve">, </w:t>
      </w:r>
      <w:r w:rsidRPr="00E90815">
        <w:rPr>
          <w:rFonts w:hint="eastAsia"/>
          <w:sz w:val="28"/>
          <w:szCs w:val="28"/>
        </w:rPr>
        <w:t>оплатить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задаток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за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участие</w:t>
      </w:r>
      <w:r w:rsidRPr="00E90815">
        <w:rPr>
          <w:sz w:val="28"/>
          <w:szCs w:val="28"/>
        </w:rPr>
        <w:t xml:space="preserve"> </w:t>
      </w:r>
      <w:r w:rsidRPr="00E136BA">
        <w:rPr>
          <w:iCs/>
          <w:sz w:val="28"/>
          <w:szCs w:val="28"/>
        </w:rPr>
        <w:t>в</w:t>
      </w:r>
      <w:r w:rsidRPr="00E90815">
        <w:rPr>
          <w:i/>
          <w:iCs/>
          <w:sz w:val="28"/>
          <w:szCs w:val="28"/>
        </w:rPr>
        <w:t xml:space="preserve"> </w:t>
      </w:r>
      <w:r w:rsidRPr="00E90815">
        <w:rPr>
          <w:sz w:val="28"/>
          <w:szCs w:val="28"/>
        </w:rPr>
        <w:t xml:space="preserve">торгах заявитель, как </w:t>
      </w:r>
      <w:r w:rsidR="00E136BA">
        <w:rPr>
          <w:sz w:val="28"/>
          <w:szCs w:val="28"/>
        </w:rPr>
        <w:t>ин</w:t>
      </w:r>
      <w:r w:rsidRPr="00E90815">
        <w:rPr>
          <w:rFonts w:hint="eastAsia"/>
          <w:sz w:val="28"/>
          <w:szCs w:val="28"/>
        </w:rPr>
        <w:t>дивидуа</w:t>
      </w:r>
      <w:r w:rsidR="00E136BA">
        <w:rPr>
          <w:sz w:val="28"/>
          <w:szCs w:val="28"/>
        </w:rPr>
        <w:t>л</w:t>
      </w:r>
      <w:r w:rsidRPr="00E90815">
        <w:rPr>
          <w:rFonts w:hint="eastAsia"/>
          <w:sz w:val="28"/>
          <w:szCs w:val="28"/>
        </w:rPr>
        <w:t>ьный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предприниматель</w:t>
      </w:r>
      <w:r w:rsidRPr="00E90815">
        <w:rPr>
          <w:sz w:val="28"/>
          <w:szCs w:val="28"/>
        </w:rPr>
        <w:t xml:space="preserve">, </w:t>
      </w:r>
      <w:r w:rsidRPr="00E90815">
        <w:rPr>
          <w:rFonts w:hint="eastAsia"/>
          <w:sz w:val="28"/>
          <w:szCs w:val="28"/>
        </w:rPr>
        <w:t>могла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только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в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первый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рабочий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день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после</w:t>
      </w:r>
      <w:r w:rsidRPr="00E90815">
        <w:rPr>
          <w:sz w:val="28"/>
          <w:szCs w:val="28"/>
        </w:rPr>
        <w:t xml:space="preserve"> </w:t>
      </w:r>
      <w:r w:rsidR="00E136BA">
        <w:rPr>
          <w:sz w:val="28"/>
          <w:szCs w:val="28"/>
        </w:rPr>
        <w:t xml:space="preserve">выходных, </w:t>
      </w:r>
      <w:r w:rsidRPr="00E90815">
        <w:rPr>
          <w:rFonts w:hint="eastAsia"/>
          <w:sz w:val="28"/>
          <w:szCs w:val="28"/>
        </w:rPr>
        <w:t>каковым</w:t>
      </w:r>
      <w:r w:rsidR="00E136BA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по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обстоятельствам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дела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является</w:t>
      </w:r>
      <w:r w:rsidRPr="00E90815">
        <w:rPr>
          <w:sz w:val="28"/>
          <w:szCs w:val="28"/>
        </w:rPr>
        <w:t xml:space="preserve"> 24</w:t>
      </w:r>
      <w:r w:rsidR="00E136BA">
        <w:rPr>
          <w:sz w:val="28"/>
          <w:szCs w:val="28"/>
        </w:rPr>
        <w:t>.</w:t>
      </w:r>
      <w:r w:rsidRPr="00E90815">
        <w:rPr>
          <w:sz w:val="28"/>
          <w:szCs w:val="28"/>
        </w:rPr>
        <w:t>0</w:t>
      </w:r>
      <w:r w:rsidR="00E136BA">
        <w:rPr>
          <w:sz w:val="28"/>
          <w:szCs w:val="28"/>
        </w:rPr>
        <w:t>9.</w:t>
      </w:r>
      <w:r w:rsidRPr="00E90815">
        <w:rPr>
          <w:sz w:val="28"/>
          <w:szCs w:val="28"/>
        </w:rPr>
        <w:t>2012.</w:t>
      </w:r>
    </w:p>
    <w:p w:rsidR="00E90815" w:rsidRDefault="00E90815" w:rsidP="00E90815">
      <w:pPr>
        <w:ind w:firstLine="567"/>
        <w:jc w:val="both"/>
        <w:rPr>
          <w:sz w:val="28"/>
          <w:szCs w:val="28"/>
        </w:rPr>
      </w:pPr>
      <w:r w:rsidRPr="00E90815">
        <w:rPr>
          <w:rFonts w:hint="eastAsia"/>
          <w:sz w:val="28"/>
          <w:szCs w:val="28"/>
        </w:rPr>
        <w:t>В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соответствии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с</w:t>
      </w:r>
      <w:r w:rsidRPr="00E90815">
        <w:rPr>
          <w:sz w:val="28"/>
          <w:szCs w:val="28"/>
        </w:rPr>
        <w:t xml:space="preserve"> </w:t>
      </w:r>
      <w:proofErr w:type="gramStart"/>
      <w:r w:rsidRPr="00E90815">
        <w:rPr>
          <w:rFonts w:hint="eastAsia"/>
          <w:sz w:val="28"/>
          <w:szCs w:val="28"/>
        </w:rPr>
        <w:t>ч</w:t>
      </w:r>
      <w:proofErr w:type="gramEnd"/>
      <w:r w:rsidR="00E136BA">
        <w:rPr>
          <w:sz w:val="28"/>
          <w:szCs w:val="28"/>
        </w:rPr>
        <w:t>.</w:t>
      </w:r>
      <w:r w:rsidRPr="00E90815">
        <w:rPr>
          <w:sz w:val="28"/>
          <w:szCs w:val="28"/>
        </w:rPr>
        <w:t xml:space="preserve">1 </w:t>
      </w:r>
      <w:r w:rsidRPr="00E90815">
        <w:rPr>
          <w:rFonts w:hint="eastAsia"/>
          <w:sz w:val="28"/>
          <w:szCs w:val="28"/>
        </w:rPr>
        <w:t>ст</w:t>
      </w:r>
      <w:r w:rsidRPr="00E90815">
        <w:rPr>
          <w:sz w:val="28"/>
          <w:szCs w:val="28"/>
        </w:rPr>
        <w:t xml:space="preserve">.849 </w:t>
      </w:r>
      <w:r w:rsidRPr="00E90815">
        <w:rPr>
          <w:rFonts w:hint="eastAsia"/>
          <w:sz w:val="28"/>
          <w:szCs w:val="28"/>
        </w:rPr>
        <w:t>Г</w:t>
      </w:r>
      <w:r w:rsidR="00D16561">
        <w:rPr>
          <w:sz w:val="28"/>
          <w:szCs w:val="28"/>
        </w:rPr>
        <w:t>ражданского кодекса Российской Федерации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банк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обязан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зачислять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поступившие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на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счет</w:t>
      </w:r>
      <w:r w:rsidR="00D16561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клиента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денежные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средства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не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lastRenderedPageBreak/>
        <w:t>позже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дня</w:t>
      </w:r>
      <w:r w:rsidRPr="00E90815">
        <w:rPr>
          <w:sz w:val="28"/>
          <w:szCs w:val="28"/>
        </w:rPr>
        <w:t xml:space="preserve">, </w:t>
      </w:r>
      <w:r w:rsidRPr="00E90815">
        <w:rPr>
          <w:rFonts w:hint="eastAsia"/>
          <w:sz w:val="28"/>
          <w:szCs w:val="28"/>
        </w:rPr>
        <w:t>следующего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за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днем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поступления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в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банк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соответствующего</w:t>
      </w:r>
      <w:r w:rsidR="00D16561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платежного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документа</w:t>
      </w:r>
      <w:r w:rsidRPr="00E90815">
        <w:rPr>
          <w:sz w:val="28"/>
          <w:szCs w:val="28"/>
        </w:rPr>
        <w:t xml:space="preserve">, </w:t>
      </w:r>
      <w:r w:rsidRPr="00E90815">
        <w:rPr>
          <w:rFonts w:hint="eastAsia"/>
          <w:sz w:val="28"/>
          <w:szCs w:val="28"/>
        </w:rPr>
        <w:t>если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более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короткий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срок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не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предусмотрен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договором</w:t>
      </w:r>
      <w:r w:rsidR="00D16561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банковского</w:t>
      </w:r>
      <w:r w:rsidRPr="00E90815">
        <w:rPr>
          <w:sz w:val="28"/>
          <w:szCs w:val="28"/>
        </w:rPr>
        <w:t xml:space="preserve"> </w:t>
      </w:r>
      <w:r w:rsidRPr="00E90815">
        <w:rPr>
          <w:rFonts w:hint="eastAsia"/>
          <w:sz w:val="28"/>
          <w:szCs w:val="28"/>
        </w:rPr>
        <w:t>счета</w:t>
      </w:r>
      <w:r w:rsidRPr="00E90815">
        <w:rPr>
          <w:sz w:val="28"/>
          <w:szCs w:val="28"/>
        </w:rPr>
        <w:t>.</w:t>
      </w:r>
    </w:p>
    <w:p w:rsidR="001035E1" w:rsidRPr="001035E1" w:rsidRDefault="001035E1" w:rsidP="001035E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силу ч.</w:t>
      </w:r>
      <w:r w:rsidRPr="001035E1">
        <w:rPr>
          <w:sz w:val="28"/>
          <w:szCs w:val="28"/>
        </w:rPr>
        <w:t>2 ст.31 Федерального закона от 02.12</w:t>
      </w:r>
      <w:r>
        <w:rPr>
          <w:sz w:val="28"/>
          <w:szCs w:val="28"/>
        </w:rPr>
        <w:t>.</w:t>
      </w:r>
      <w:r w:rsidRPr="001035E1">
        <w:rPr>
          <w:sz w:val="28"/>
          <w:szCs w:val="28"/>
        </w:rPr>
        <w:t>1990 N 395-1 "О банках и банковской</w:t>
      </w:r>
      <w:r>
        <w:rPr>
          <w:sz w:val="28"/>
          <w:szCs w:val="28"/>
        </w:rPr>
        <w:t xml:space="preserve"> </w:t>
      </w:r>
      <w:r w:rsidRPr="001035E1">
        <w:rPr>
          <w:sz w:val="28"/>
          <w:szCs w:val="28"/>
        </w:rPr>
        <w:t>деятельности" кредитная организация, Банк России обязаны осуществить перечисление</w:t>
      </w:r>
      <w:r>
        <w:rPr>
          <w:sz w:val="28"/>
          <w:szCs w:val="28"/>
        </w:rPr>
        <w:t xml:space="preserve"> </w:t>
      </w:r>
      <w:r w:rsidRPr="001035E1">
        <w:rPr>
          <w:sz w:val="28"/>
          <w:szCs w:val="28"/>
        </w:rPr>
        <w:t>средств клиента и зачисление средств на его счет не позже следующего операционного</w:t>
      </w:r>
      <w:r>
        <w:rPr>
          <w:sz w:val="28"/>
          <w:szCs w:val="28"/>
        </w:rPr>
        <w:t xml:space="preserve"> </w:t>
      </w:r>
      <w:r w:rsidRPr="001035E1">
        <w:rPr>
          <w:sz w:val="28"/>
          <w:szCs w:val="28"/>
        </w:rPr>
        <w:t>дня после получения соответствующего платежного документа, если иное</w:t>
      </w:r>
      <w:r>
        <w:rPr>
          <w:sz w:val="28"/>
          <w:szCs w:val="28"/>
        </w:rPr>
        <w:t xml:space="preserve"> </w:t>
      </w:r>
      <w:r w:rsidRPr="001035E1">
        <w:rPr>
          <w:sz w:val="28"/>
          <w:szCs w:val="28"/>
        </w:rPr>
        <w:t>не установлено федеральным законом, договором или платежным документом.</w:t>
      </w:r>
      <w:proofErr w:type="gramEnd"/>
    </w:p>
    <w:p w:rsidR="001035E1" w:rsidRPr="001035E1" w:rsidRDefault="001035E1" w:rsidP="001035E1">
      <w:pPr>
        <w:ind w:firstLine="567"/>
        <w:jc w:val="both"/>
        <w:rPr>
          <w:sz w:val="28"/>
          <w:szCs w:val="28"/>
        </w:rPr>
      </w:pPr>
      <w:proofErr w:type="gramStart"/>
      <w:r w:rsidRPr="001035E1">
        <w:rPr>
          <w:sz w:val="28"/>
          <w:szCs w:val="28"/>
        </w:rPr>
        <w:t>Ст.80 Федерального закона от 10.07,2002 N 86-ФЗ "О Центральном банке Российской</w:t>
      </w:r>
      <w:r>
        <w:rPr>
          <w:sz w:val="28"/>
          <w:szCs w:val="28"/>
        </w:rPr>
        <w:t xml:space="preserve"> </w:t>
      </w:r>
      <w:r w:rsidRPr="001035E1">
        <w:rPr>
          <w:sz w:val="28"/>
          <w:szCs w:val="28"/>
        </w:rPr>
        <w:t>Федерации (Банке России)" установлено, что общий срок осуществления платежей</w:t>
      </w:r>
      <w:r>
        <w:rPr>
          <w:sz w:val="28"/>
          <w:szCs w:val="28"/>
        </w:rPr>
        <w:t xml:space="preserve"> </w:t>
      </w:r>
      <w:r w:rsidRPr="001035E1">
        <w:rPr>
          <w:sz w:val="28"/>
          <w:szCs w:val="28"/>
        </w:rPr>
        <w:t>по безналичным расчетам не должен превышать два операционных дня, если</w:t>
      </w:r>
      <w:r>
        <w:rPr>
          <w:sz w:val="28"/>
          <w:szCs w:val="28"/>
        </w:rPr>
        <w:t xml:space="preserve"> </w:t>
      </w:r>
      <w:r w:rsidRPr="001035E1">
        <w:rPr>
          <w:sz w:val="28"/>
          <w:szCs w:val="28"/>
        </w:rPr>
        <w:t>указанный платеж осуществляется в пределах территории субъекта Российской Федерации,</w:t>
      </w:r>
      <w:r>
        <w:rPr>
          <w:sz w:val="28"/>
          <w:szCs w:val="28"/>
        </w:rPr>
        <w:t xml:space="preserve"> </w:t>
      </w:r>
      <w:r w:rsidRPr="001035E1">
        <w:rPr>
          <w:sz w:val="28"/>
          <w:szCs w:val="28"/>
        </w:rPr>
        <w:t>и пять операционных дней, если указанный платеж осуществляется в пределах</w:t>
      </w:r>
      <w:r>
        <w:rPr>
          <w:sz w:val="28"/>
          <w:szCs w:val="28"/>
        </w:rPr>
        <w:t xml:space="preserve"> территории Российской Федерации.</w:t>
      </w:r>
      <w:proofErr w:type="gramEnd"/>
    </w:p>
    <w:p w:rsidR="009A765A" w:rsidRPr="0021381F" w:rsidRDefault="001035E1" w:rsidP="001035E1">
      <w:pPr>
        <w:ind w:firstLine="567"/>
        <w:jc w:val="both"/>
        <w:rPr>
          <w:bCs/>
          <w:sz w:val="28"/>
          <w:szCs w:val="28"/>
        </w:rPr>
      </w:pPr>
      <w:proofErr w:type="gramStart"/>
      <w:r w:rsidRPr="0021381F">
        <w:rPr>
          <w:sz w:val="28"/>
          <w:szCs w:val="28"/>
        </w:rPr>
        <w:t>Согласно п.1.3 Раздела 1 Части 3 Положения о правилах ведения бухгалтерского</w:t>
      </w:r>
      <w:r w:rsidR="009A765A" w:rsidRPr="0021381F">
        <w:rPr>
          <w:sz w:val="28"/>
          <w:szCs w:val="28"/>
        </w:rPr>
        <w:t xml:space="preserve"> </w:t>
      </w:r>
      <w:r w:rsidRPr="0021381F">
        <w:rPr>
          <w:sz w:val="28"/>
          <w:szCs w:val="28"/>
        </w:rPr>
        <w:t>учета в кредитных организациях, расположенных на территории РФ (утв. ЦБ РФ</w:t>
      </w:r>
      <w:r w:rsidR="009A765A" w:rsidRPr="0021381F">
        <w:rPr>
          <w:sz w:val="28"/>
          <w:szCs w:val="28"/>
        </w:rPr>
        <w:t xml:space="preserve"> </w:t>
      </w:r>
      <w:r w:rsidRPr="0021381F">
        <w:rPr>
          <w:sz w:val="28"/>
          <w:szCs w:val="28"/>
        </w:rPr>
        <w:t xml:space="preserve">26.03.2007 </w:t>
      </w:r>
      <w:r w:rsidRPr="0021381F">
        <w:rPr>
          <w:bCs/>
          <w:sz w:val="28"/>
          <w:szCs w:val="28"/>
        </w:rPr>
        <w:t xml:space="preserve">N </w:t>
      </w:r>
      <w:r w:rsidRPr="0021381F">
        <w:rPr>
          <w:sz w:val="28"/>
          <w:szCs w:val="28"/>
        </w:rPr>
        <w:t xml:space="preserve">302-П) </w:t>
      </w:r>
      <w:r w:rsidRPr="0021381F">
        <w:rPr>
          <w:bCs/>
          <w:sz w:val="28"/>
          <w:szCs w:val="28"/>
        </w:rPr>
        <w:t xml:space="preserve">кредитная организация самостоятельно определяет </w:t>
      </w:r>
      <w:r w:rsidRPr="0021381F">
        <w:rPr>
          <w:sz w:val="28"/>
          <w:szCs w:val="28"/>
        </w:rPr>
        <w:t>продолжительность</w:t>
      </w:r>
      <w:r w:rsidR="009A765A" w:rsidRPr="0021381F">
        <w:rPr>
          <w:sz w:val="28"/>
          <w:szCs w:val="28"/>
        </w:rPr>
        <w:t xml:space="preserve"> </w:t>
      </w:r>
      <w:r w:rsidRPr="0021381F">
        <w:rPr>
          <w:bCs/>
          <w:sz w:val="28"/>
          <w:szCs w:val="28"/>
        </w:rPr>
        <w:t xml:space="preserve">операционного дня, </w:t>
      </w:r>
      <w:r w:rsidRPr="0021381F">
        <w:rPr>
          <w:sz w:val="28"/>
          <w:szCs w:val="28"/>
        </w:rPr>
        <w:t xml:space="preserve">представляющего </w:t>
      </w:r>
      <w:r w:rsidRPr="0021381F">
        <w:rPr>
          <w:bCs/>
          <w:sz w:val="28"/>
          <w:szCs w:val="28"/>
        </w:rPr>
        <w:t>собой операционно-учетный</w:t>
      </w:r>
      <w:r w:rsidR="009A765A" w:rsidRPr="0021381F">
        <w:rPr>
          <w:bCs/>
          <w:sz w:val="28"/>
          <w:szCs w:val="28"/>
        </w:rPr>
        <w:t xml:space="preserve"> </w:t>
      </w:r>
      <w:r w:rsidRPr="0021381F">
        <w:rPr>
          <w:sz w:val="28"/>
          <w:szCs w:val="28"/>
        </w:rPr>
        <w:t xml:space="preserve">цикл за </w:t>
      </w:r>
      <w:r w:rsidRPr="0021381F">
        <w:rPr>
          <w:bCs/>
          <w:sz w:val="28"/>
          <w:szCs w:val="28"/>
        </w:rPr>
        <w:t xml:space="preserve">соответствующую календарную дату, </w:t>
      </w:r>
      <w:r w:rsidRPr="0021381F">
        <w:rPr>
          <w:sz w:val="28"/>
          <w:szCs w:val="28"/>
        </w:rPr>
        <w:t xml:space="preserve">в </w:t>
      </w:r>
      <w:r w:rsidRPr="0021381F">
        <w:rPr>
          <w:bCs/>
          <w:sz w:val="28"/>
          <w:szCs w:val="28"/>
        </w:rPr>
        <w:t xml:space="preserve">течение которого </w:t>
      </w:r>
      <w:r w:rsidRPr="0021381F">
        <w:rPr>
          <w:sz w:val="28"/>
          <w:szCs w:val="28"/>
        </w:rPr>
        <w:t xml:space="preserve">все </w:t>
      </w:r>
      <w:r w:rsidRPr="0021381F">
        <w:rPr>
          <w:bCs/>
          <w:sz w:val="28"/>
          <w:szCs w:val="28"/>
        </w:rPr>
        <w:t xml:space="preserve">совершенные операции оформляются и отражаются в бухгалтерском учете по </w:t>
      </w:r>
      <w:r w:rsidRPr="0021381F">
        <w:rPr>
          <w:sz w:val="28"/>
          <w:szCs w:val="28"/>
        </w:rPr>
        <w:t>балансовым</w:t>
      </w:r>
      <w:r w:rsidR="009A765A" w:rsidRPr="0021381F">
        <w:rPr>
          <w:sz w:val="28"/>
          <w:szCs w:val="28"/>
        </w:rPr>
        <w:t xml:space="preserve"> </w:t>
      </w:r>
      <w:r w:rsidRPr="0021381F">
        <w:rPr>
          <w:bCs/>
          <w:sz w:val="28"/>
          <w:szCs w:val="28"/>
        </w:rPr>
        <w:t xml:space="preserve">и </w:t>
      </w:r>
      <w:proofErr w:type="spellStart"/>
      <w:r w:rsidRPr="0021381F">
        <w:rPr>
          <w:sz w:val="28"/>
          <w:szCs w:val="28"/>
        </w:rPr>
        <w:t>внебалансовым</w:t>
      </w:r>
      <w:proofErr w:type="spellEnd"/>
      <w:r w:rsidRPr="0021381F">
        <w:rPr>
          <w:sz w:val="28"/>
          <w:szCs w:val="28"/>
        </w:rPr>
        <w:t xml:space="preserve"> </w:t>
      </w:r>
      <w:r w:rsidRPr="0021381F">
        <w:rPr>
          <w:bCs/>
          <w:sz w:val="28"/>
          <w:szCs w:val="28"/>
        </w:rPr>
        <w:t xml:space="preserve">счетам </w:t>
      </w:r>
      <w:r w:rsidRPr="0021381F">
        <w:rPr>
          <w:sz w:val="28"/>
          <w:szCs w:val="28"/>
        </w:rPr>
        <w:t xml:space="preserve">с </w:t>
      </w:r>
      <w:r w:rsidRPr="0021381F">
        <w:rPr>
          <w:bCs/>
          <w:sz w:val="28"/>
          <w:szCs w:val="28"/>
        </w:rPr>
        <w:t>с</w:t>
      </w:r>
      <w:r w:rsidR="009A765A" w:rsidRPr="0021381F">
        <w:rPr>
          <w:bCs/>
          <w:sz w:val="28"/>
          <w:szCs w:val="28"/>
        </w:rPr>
        <w:t>оставлением</w:t>
      </w:r>
      <w:proofErr w:type="gramEnd"/>
      <w:r w:rsidR="009A765A" w:rsidRPr="0021381F">
        <w:rPr>
          <w:bCs/>
          <w:sz w:val="28"/>
          <w:szCs w:val="28"/>
        </w:rPr>
        <w:t xml:space="preserve"> ежедневного баланса.</w:t>
      </w:r>
    </w:p>
    <w:p w:rsidR="001035E1" w:rsidRPr="0021381F" w:rsidRDefault="001035E1" w:rsidP="001035E1">
      <w:pPr>
        <w:ind w:firstLine="567"/>
        <w:jc w:val="both"/>
        <w:rPr>
          <w:sz w:val="28"/>
          <w:szCs w:val="28"/>
        </w:rPr>
      </w:pPr>
      <w:proofErr w:type="gramStart"/>
      <w:r w:rsidRPr="0021381F">
        <w:rPr>
          <w:sz w:val="28"/>
          <w:szCs w:val="28"/>
        </w:rPr>
        <w:t xml:space="preserve">Операционный </w:t>
      </w:r>
      <w:r w:rsidRPr="0021381F">
        <w:rPr>
          <w:bCs/>
          <w:sz w:val="28"/>
          <w:szCs w:val="28"/>
        </w:rPr>
        <w:t xml:space="preserve">день включает в себя операционное время, в течение </w:t>
      </w:r>
      <w:r w:rsidR="009A765A" w:rsidRPr="0021381F">
        <w:rPr>
          <w:bCs/>
          <w:sz w:val="28"/>
          <w:szCs w:val="28"/>
        </w:rPr>
        <w:t>которого</w:t>
      </w:r>
      <w:r w:rsidRPr="0021381F">
        <w:rPr>
          <w:bCs/>
          <w:sz w:val="28"/>
          <w:szCs w:val="28"/>
        </w:rPr>
        <w:t xml:space="preserve"> совершаются банковские операции и другие сделки, а также период документооборота</w:t>
      </w:r>
      <w:r w:rsidR="009A765A" w:rsidRPr="0021381F">
        <w:rPr>
          <w:bCs/>
          <w:sz w:val="28"/>
          <w:szCs w:val="28"/>
        </w:rPr>
        <w:t xml:space="preserve"> </w:t>
      </w:r>
      <w:r w:rsidRPr="0021381F">
        <w:rPr>
          <w:sz w:val="28"/>
          <w:szCs w:val="28"/>
        </w:rPr>
        <w:t xml:space="preserve">и </w:t>
      </w:r>
      <w:r w:rsidRPr="0021381F">
        <w:rPr>
          <w:bCs/>
          <w:sz w:val="28"/>
          <w:szCs w:val="28"/>
        </w:rPr>
        <w:t>обработки учетной информации, обеспечивающий оформление и</w:t>
      </w:r>
      <w:r w:rsidR="009A765A" w:rsidRPr="0021381F">
        <w:rPr>
          <w:bCs/>
          <w:sz w:val="28"/>
          <w:szCs w:val="28"/>
        </w:rPr>
        <w:t xml:space="preserve"> </w:t>
      </w:r>
      <w:r w:rsidRPr="0021381F">
        <w:rPr>
          <w:bCs/>
          <w:sz w:val="28"/>
          <w:szCs w:val="28"/>
        </w:rPr>
        <w:t>отражение в бухгалтерском учете операций, совершенных в течение операционного</w:t>
      </w:r>
      <w:r w:rsidR="009A765A" w:rsidRPr="0021381F">
        <w:rPr>
          <w:bCs/>
          <w:sz w:val="28"/>
          <w:szCs w:val="28"/>
        </w:rPr>
        <w:t xml:space="preserve"> </w:t>
      </w:r>
      <w:r w:rsidRPr="0021381F">
        <w:rPr>
          <w:sz w:val="28"/>
          <w:szCs w:val="28"/>
        </w:rPr>
        <w:t xml:space="preserve">времени, </w:t>
      </w:r>
      <w:r w:rsidRPr="0021381F">
        <w:rPr>
          <w:bCs/>
          <w:sz w:val="28"/>
          <w:szCs w:val="28"/>
        </w:rPr>
        <w:t xml:space="preserve">календарной датой соответствующего операционного дня, </w:t>
      </w:r>
      <w:r w:rsidRPr="0021381F">
        <w:rPr>
          <w:sz w:val="28"/>
          <w:szCs w:val="28"/>
        </w:rPr>
        <w:t>и составление</w:t>
      </w:r>
      <w:r w:rsidR="009A765A" w:rsidRPr="0021381F">
        <w:rPr>
          <w:sz w:val="28"/>
          <w:szCs w:val="28"/>
        </w:rPr>
        <w:t xml:space="preserve"> </w:t>
      </w:r>
      <w:r w:rsidRPr="0021381F">
        <w:rPr>
          <w:sz w:val="28"/>
          <w:szCs w:val="28"/>
        </w:rPr>
        <w:t xml:space="preserve">ежедневного баланса в сроки, установленные пунктом 2 </w:t>
      </w:r>
      <w:proofErr w:type="spellStart"/>
      <w:r w:rsidRPr="0021381F">
        <w:rPr>
          <w:sz w:val="28"/>
          <w:szCs w:val="28"/>
        </w:rPr>
        <w:t>2</w:t>
      </w:r>
      <w:proofErr w:type="spellEnd"/>
      <w:r w:rsidRPr="0021381F">
        <w:rPr>
          <w:sz w:val="28"/>
          <w:szCs w:val="28"/>
        </w:rPr>
        <w:t xml:space="preserve"> настоящей Части.</w:t>
      </w:r>
      <w:proofErr w:type="gramEnd"/>
    </w:p>
    <w:p w:rsidR="001035E1" w:rsidRPr="0021381F" w:rsidRDefault="001035E1" w:rsidP="001035E1">
      <w:pPr>
        <w:ind w:firstLine="567"/>
        <w:jc w:val="both"/>
        <w:rPr>
          <w:sz w:val="28"/>
          <w:szCs w:val="28"/>
        </w:rPr>
      </w:pPr>
      <w:r w:rsidRPr="0021381F">
        <w:rPr>
          <w:bCs/>
          <w:sz w:val="28"/>
          <w:szCs w:val="28"/>
        </w:rPr>
        <w:t>Продолжительность операционного времени (время начала и окончания)</w:t>
      </w:r>
      <w:r w:rsidR="00506ABC" w:rsidRPr="0021381F">
        <w:rPr>
          <w:bCs/>
          <w:sz w:val="28"/>
          <w:szCs w:val="28"/>
        </w:rPr>
        <w:t xml:space="preserve"> </w:t>
      </w:r>
      <w:r w:rsidRPr="0021381F">
        <w:rPr>
          <w:sz w:val="28"/>
          <w:szCs w:val="28"/>
        </w:rPr>
        <w:t xml:space="preserve">для </w:t>
      </w:r>
      <w:r w:rsidRPr="0021381F">
        <w:rPr>
          <w:bCs/>
          <w:sz w:val="28"/>
          <w:szCs w:val="28"/>
        </w:rPr>
        <w:t xml:space="preserve">соответствующих операций (служб или </w:t>
      </w:r>
      <w:r w:rsidRPr="0021381F">
        <w:rPr>
          <w:sz w:val="28"/>
          <w:szCs w:val="28"/>
        </w:rPr>
        <w:t xml:space="preserve">внутренних </w:t>
      </w:r>
      <w:r w:rsidR="00506ABC" w:rsidRPr="0021381F">
        <w:rPr>
          <w:bCs/>
          <w:sz w:val="28"/>
          <w:szCs w:val="28"/>
        </w:rPr>
        <w:t xml:space="preserve">структурных подразделений, </w:t>
      </w:r>
      <w:r w:rsidRPr="0021381F">
        <w:rPr>
          <w:bCs/>
          <w:sz w:val="28"/>
          <w:szCs w:val="28"/>
        </w:rPr>
        <w:t xml:space="preserve">их </w:t>
      </w:r>
      <w:r w:rsidRPr="0021381F">
        <w:rPr>
          <w:sz w:val="28"/>
          <w:szCs w:val="28"/>
        </w:rPr>
        <w:t xml:space="preserve">совершающих) </w:t>
      </w:r>
      <w:r w:rsidRPr="0021381F">
        <w:rPr>
          <w:bCs/>
          <w:sz w:val="28"/>
          <w:szCs w:val="28"/>
        </w:rPr>
        <w:t>определяется кредитными организациями самостоятель</w:t>
      </w:r>
      <w:r w:rsidRPr="0021381F">
        <w:rPr>
          <w:sz w:val="28"/>
          <w:szCs w:val="28"/>
        </w:rPr>
        <w:t>но.</w:t>
      </w:r>
    </w:p>
    <w:p w:rsidR="001035E1" w:rsidRPr="001035E1" w:rsidRDefault="001035E1" w:rsidP="001035E1">
      <w:pPr>
        <w:ind w:firstLine="567"/>
        <w:jc w:val="both"/>
        <w:rPr>
          <w:sz w:val="28"/>
          <w:szCs w:val="28"/>
        </w:rPr>
      </w:pPr>
      <w:r w:rsidRPr="001035E1">
        <w:rPr>
          <w:sz w:val="28"/>
          <w:szCs w:val="28"/>
        </w:rPr>
        <w:t>Совокупность норм банковского законодательства и требования п.12 ст.110 Закона</w:t>
      </w:r>
      <w:r w:rsidR="00506ABC">
        <w:rPr>
          <w:sz w:val="28"/>
          <w:szCs w:val="28"/>
        </w:rPr>
        <w:t xml:space="preserve"> </w:t>
      </w:r>
      <w:r w:rsidRPr="001035E1">
        <w:rPr>
          <w:sz w:val="28"/>
          <w:szCs w:val="28"/>
        </w:rPr>
        <w:t>о банкротстве приводят к выводу о том, что под датой применительно к определению</w:t>
      </w:r>
      <w:r w:rsidR="00506ABC">
        <w:rPr>
          <w:sz w:val="28"/>
          <w:szCs w:val="28"/>
        </w:rPr>
        <w:t xml:space="preserve"> </w:t>
      </w:r>
      <w:r w:rsidRPr="001035E1">
        <w:rPr>
          <w:sz w:val="28"/>
          <w:szCs w:val="28"/>
        </w:rPr>
        <w:t>участников торгов следует понимать операционный день банка, на счет в котором</w:t>
      </w:r>
      <w:r w:rsidR="00506ABC">
        <w:rPr>
          <w:sz w:val="28"/>
          <w:szCs w:val="28"/>
        </w:rPr>
        <w:t xml:space="preserve"> </w:t>
      </w:r>
      <w:r w:rsidRPr="001035E1">
        <w:rPr>
          <w:sz w:val="28"/>
          <w:szCs w:val="28"/>
        </w:rPr>
        <w:t>должен поступить задаток.</w:t>
      </w:r>
    </w:p>
    <w:p w:rsidR="00506ABC" w:rsidRPr="00506ABC" w:rsidRDefault="001035E1" w:rsidP="00506ABC">
      <w:pPr>
        <w:ind w:firstLine="567"/>
        <w:jc w:val="both"/>
        <w:rPr>
          <w:sz w:val="28"/>
          <w:szCs w:val="28"/>
        </w:rPr>
      </w:pPr>
      <w:r w:rsidRPr="001035E1">
        <w:rPr>
          <w:sz w:val="28"/>
          <w:szCs w:val="28"/>
        </w:rPr>
        <w:t>Однако организатор торгов участников торгов определил в 11:44 часа, т.е. до</w:t>
      </w:r>
      <w:r w:rsidR="00506ABC" w:rsidRPr="00506A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6ABC" w:rsidRPr="00506ABC">
        <w:rPr>
          <w:sz w:val="28"/>
          <w:szCs w:val="28"/>
        </w:rPr>
        <w:t>окончания операционного дня банка.</w:t>
      </w:r>
    </w:p>
    <w:p w:rsidR="00506ABC" w:rsidRPr="00506ABC" w:rsidRDefault="00506ABC" w:rsidP="00506ABC">
      <w:pPr>
        <w:ind w:firstLine="567"/>
        <w:jc w:val="both"/>
        <w:rPr>
          <w:sz w:val="28"/>
          <w:szCs w:val="28"/>
        </w:rPr>
      </w:pPr>
      <w:proofErr w:type="gramStart"/>
      <w:r w:rsidRPr="00506ABC">
        <w:rPr>
          <w:sz w:val="28"/>
          <w:szCs w:val="28"/>
        </w:rPr>
        <w:t>Организатор торгов не учел, что срок поступления задатка на счет, указанный в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сообщении о торгах,</w:t>
      </w:r>
      <w:r w:rsidR="004A08BF">
        <w:rPr>
          <w:sz w:val="28"/>
          <w:szCs w:val="28"/>
        </w:rPr>
        <w:t xml:space="preserve"> императивно установлен п.12 ст. </w:t>
      </w:r>
      <w:r w:rsidRPr="00506ABC">
        <w:rPr>
          <w:sz w:val="28"/>
          <w:szCs w:val="28"/>
        </w:rPr>
        <w:t>110 Закона о банкротстве и не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может быть изменен по усмотрению организатора, поскольку согласно названной нормы,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решение об отказе в допуске заявителя к участию в торгах принимается в случае,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 xml:space="preserve">если поступление задатка на счета, указанные в </w:t>
      </w:r>
      <w:r w:rsidRPr="00506ABC">
        <w:rPr>
          <w:sz w:val="28"/>
          <w:szCs w:val="28"/>
        </w:rPr>
        <w:lastRenderedPageBreak/>
        <w:t>сообщении о проведении торгов</w:t>
      </w:r>
      <w:proofErr w:type="gramEnd"/>
      <w:r w:rsidRPr="00506ABC">
        <w:rPr>
          <w:sz w:val="28"/>
          <w:szCs w:val="28"/>
        </w:rPr>
        <w:t>, не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подтверждено на дату составления протокола об определении участников торгов.</w:t>
      </w:r>
    </w:p>
    <w:p w:rsidR="00506ABC" w:rsidRPr="00506ABC" w:rsidRDefault="00506ABC" w:rsidP="00506ABC">
      <w:pPr>
        <w:ind w:firstLine="567"/>
        <w:jc w:val="both"/>
        <w:rPr>
          <w:sz w:val="28"/>
          <w:szCs w:val="28"/>
        </w:rPr>
      </w:pPr>
      <w:r w:rsidRPr="00506ABC">
        <w:rPr>
          <w:sz w:val="28"/>
          <w:szCs w:val="28"/>
        </w:rPr>
        <w:t>Организатор неправомерно обусловил поступление задатка не только датой, но и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временем, которое определил по своему усмотрению в пользу угодного себе лица, каковым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по обстоятельствам дела является Ф., признанный победителем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торгов.</w:t>
      </w:r>
    </w:p>
    <w:p w:rsidR="00506ABC" w:rsidRPr="00506ABC" w:rsidRDefault="00506ABC" w:rsidP="00506ABC">
      <w:pPr>
        <w:ind w:firstLine="567"/>
        <w:jc w:val="both"/>
        <w:rPr>
          <w:sz w:val="28"/>
          <w:szCs w:val="28"/>
        </w:rPr>
      </w:pPr>
      <w:r w:rsidRPr="00506ABC">
        <w:rPr>
          <w:sz w:val="28"/>
          <w:szCs w:val="28"/>
        </w:rPr>
        <w:t>При этом, указав в протоколах время подачи заявки Ф. как 00:00:05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часов, организатор фальсифицировал данное время, поскольку фактически время подачи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заявки Ф. иное, а именно</w:t>
      </w:r>
      <w:r w:rsidR="0036165B">
        <w:rPr>
          <w:sz w:val="28"/>
          <w:szCs w:val="28"/>
        </w:rPr>
        <w:t>:</w:t>
      </w:r>
      <w:r w:rsidRPr="00506ABC">
        <w:rPr>
          <w:sz w:val="28"/>
          <w:szCs w:val="28"/>
        </w:rPr>
        <w:t xml:space="preserve"> 00:05 часов, что, соответственно гораздо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позже времени подачи заявки заявителя.</w:t>
      </w:r>
    </w:p>
    <w:p w:rsidR="00506ABC" w:rsidRPr="00506ABC" w:rsidRDefault="00506ABC" w:rsidP="00506ABC">
      <w:pPr>
        <w:ind w:firstLine="567"/>
        <w:jc w:val="both"/>
        <w:rPr>
          <w:sz w:val="28"/>
          <w:szCs w:val="28"/>
        </w:rPr>
      </w:pPr>
      <w:proofErr w:type="gramStart"/>
      <w:r w:rsidRPr="00506ABC">
        <w:rPr>
          <w:sz w:val="28"/>
          <w:szCs w:val="28"/>
        </w:rPr>
        <w:t>В соответствии с п.2, п.</w:t>
      </w:r>
      <w:r w:rsidR="004A08BF">
        <w:rPr>
          <w:sz w:val="28"/>
          <w:szCs w:val="28"/>
        </w:rPr>
        <w:t>3</w:t>
      </w:r>
      <w:r w:rsidRPr="00506ABC">
        <w:rPr>
          <w:sz w:val="28"/>
          <w:szCs w:val="28"/>
        </w:rPr>
        <w:t xml:space="preserve"> ч.1 ст.17 Федерального закона от 26.07.2006 </w:t>
      </w:r>
      <w:r w:rsidR="004A08BF">
        <w:rPr>
          <w:sz w:val="28"/>
          <w:szCs w:val="28"/>
        </w:rPr>
        <w:t>№</w:t>
      </w:r>
      <w:r w:rsidRPr="00506ABC">
        <w:rPr>
          <w:sz w:val="28"/>
          <w:szCs w:val="28"/>
        </w:rPr>
        <w:t xml:space="preserve"> 1</w:t>
      </w:r>
      <w:r w:rsidR="004A08BF">
        <w:rPr>
          <w:sz w:val="28"/>
          <w:szCs w:val="28"/>
        </w:rPr>
        <w:t>3</w:t>
      </w:r>
      <w:r w:rsidRPr="00506ABC">
        <w:rPr>
          <w:sz w:val="28"/>
          <w:szCs w:val="28"/>
        </w:rPr>
        <w:t>5-ФЗ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(ред. от 28.07</w:t>
      </w:r>
      <w:r w:rsidR="004A08BF">
        <w:rPr>
          <w:sz w:val="28"/>
          <w:szCs w:val="28"/>
        </w:rPr>
        <w:t>.</w:t>
      </w:r>
      <w:r w:rsidRPr="00506ABC">
        <w:rPr>
          <w:sz w:val="28"/>
          <w:szCs w:val="28"/>
        </w:rPr>
        <w:t>2012) ”</w:t>
      </w:r>
      <w:r w:rsidR="004A08BF">
        <w:rPr>
          <w:sz w:val="28"/>
          <w:szCs w:val="28"/>
        </w:rPr>
        <w:t>О</w:t>
      </w:r>
      <w:r w:rsidRPr="00506ABC">
        <w:rPr>
          <w:sz w:val="28"/>
          <w:szCs w:val="28"/>
        </w:rPr>
        <w:t xml:space="preserve"> защите конкуренции", при проведении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торгов запрещаются действия, которые приводят или могут привести к недопущению,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ограничению или устранению конкуренции, в том числе: создание участнику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торгов преимущественных условий участия в торгах; нарушение порядка определения</w:t>
      </w:r>
      <w:r w:rsidR="004A08BF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победителя торгов</w:t>
      </w:r>
      <w:r w:rsidR="008977DD">
        <w:rPr>
          <w:sz w:val="28"/>
          <w:szCs w:val="28"/>
        </w:rPr>
        <w:t>»</w:t>
      </w:r>
      <w:r w:rsidRPr="00506ABC">
        <w:rPr>
          <w:sz w:val="28"/>
          <w:szCs w:val="28"/>
        </w:rPr>
        <w:t>.</w:t>
      </w:r>
      <w:proofErr w:type="gramEnd"/>
    </w:p>
    <w:p w:rsidR="00506ABC" w:rsidRPr="00506ABC" w:rsidRDefault="008977DD" w:rsidP="00506A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по-мнению Заявителя, </w:t>
      </w:r>
      <w:r w:rsidR="00506ABC" w:rsidRPr="00506ABC">
        <w:rPr>
          <w:sz w:val="28"/>
          <w:szCs w:val="28"/>
        </w:rPr>
        <w:t xml:space="preserve">Организатор при подведении итогов торгов неправомерно оказал </w:t>
      </w:r>
      <w:r w:rsidR="005B6C4B" w:rsidRPr="00506ABC">
        <w:rPr>
          <w:sz w:val="28"/>
          <w:szCs w:val="28"/>
        </w:rPr>
        <w:t xml:space="preserve">преимущество </w:t>
      </w:r>
      <w:r w:rsidR="00506ABC" w:rsidRPr="00506ABC">
        <w:rPr>
          <w:sz w:val="28"/>
          <w:szCs w:val="28"/>
        </w:rPr>
        <w:t>Ф.</w:t>
      </w:r>
    </w:p>
    <w:p w:rsidR="001035E1" w:rsidRDefault="00506ABC" w:rsidP="00763C01">
      <w:pPr>
        <w:ind w:firstLine="567"/>
        <w:jc w:val="both"/>
        <w:rPr>
          <w:sz w:val="28"/>
          <w:szCs w:val="28"/>
        </w:rPr>
      </w:pPr>
      <w:r w:rsidRPr="00506ABC">
        <w:rPr>
          <w:sz w:val="28"/>
          <w:szCs w:val="28"/>
        </w:rPr>
        <w:t xml:space="preserve">На основании изложенного, </w:t>
      </w:r>
      <w:r w:rsidR="00AA2680" w:rsidRPr="00F574A6">
        <w:rPr>
          <w:bCs/>
          <w:sz w:val="28"/>
          <w:szCs w:val="28"/>
        </w:rPr>
        <w:t>руководствуясь Федеральным законом  №135-Ф3 «О защите конкуренции»,</w:t>
      </w:r>
      <w:r w:rsidR="00AA2680">
        <w:rPr>
          <w:bCs/>
          <w:sz w:val="28"/>
          <w:szCs w:val="28"/>
        </w:rPr>
        <w:t xml:space="preserve"> Заявитель просит</w:t>
      </w:r>
      <w:r w:rsidR="00AA2680" w:rsidRPr="00506ABC">
        <w:rPr>
          <w:sz w:val="28"/>
          <w:szCs w:val="28"/>
        </w:rPr>
        <w:t xml:space="preserve"> </w:t>
      </w:r>
      <w:r w:rsidR="00763C01">
        <w:rPr>
          <w:sz w:val="28"/>
          <w:szCs w:val="28"/>
        </w:rPr>
        <w:t>в</w:t>
      </w:r>
      <w:r w:rsidRPr="00506ABC">
        <w:rPr>
          <w:sz w:val="28"/>
          <w:szCs w:val="28"/>
        </w:rPr>
        <w:t>ынести в адрес ООО "Торговый дом "АТТИКА" предписание об отмене решения</w:t>
      </w:r>
      <w:r w:rsidR="00763C01">
        <w:rPr>
          <w:sz w:val="28"/>
          <w:szCs w:val="28"/>
        </w:rPr>
        <w:t xml:space="preserve"> </w:t>
      </w:r>
      <w:r w:rsidRPr="00506ABC">
        <w:rPr>
          <w:sz w:val="28"/>
          <w:szCs w:val="28"/>
        </w:rPr>
        <w:t>о признании Ф. участником и победителем</w:t>
      </w:r>
      <w:r w:rsidR="00763C01">
        <w:rPr>
          <w:sz w:val="28"/>
          <w:szCs w:val="28"/>
        </w:rPr>
        <w:t xml:space="preserve"> </w:t>
      </w:r>
      <w:r w:rsidR="00763C01" w:rsidRPr="00763C01">
        <w:rPr>
          <w:sz w:val="28"/>
          <w:szCs w:val="28"/>
        </w:rPr>
        <w:t>торгов посредством публичного</w:t>
      </w:r>
      <w:r w:rsidR="00763C01">
        <w:rPr>
          <w:sz w:val="28"/>
          <w:szCs w:val="28"/>
        </w:rPr>
        <w:t xml:space="preserve"> </w:t>
      </w:r>
      <w:r w:rsidR="00763C01" w:rsidRPr="00763C01">
        <w:rPr>
          <w:sz w:val="28"/>
          <w:szCs w:val="28"/>
        </w:rPr>
        <w:t>предложения по продаже имуществ</w:t>
      </w:r>
      <w:proofErr w:type="gramStart"/>
      <w:r w:rsidR="00763C01" w:rsidRPr="00763C01">
        <w:rPr>
          <w:sz w:val="28"/>
          <w:szCs w:val="28"/>
        </w:rPr>
        <w:t>а ООО</w:t>
      </w:r>
      <w:proofErr w:type="gramEnd"/>
      <w:r w:rsidR="00763C01" w:rsidRPr="00763C01">
        <w:rPr>
          <w:sz w:val="28"/>
          <w:szCs w:val="28"/>
        </w:rPr>
        <w:t xml:space="preserve"> "</w:t>
      </w:r>
      <w:proofErr w:type="spellStart"/>
      <w:r w:rsidR="00763C01" w:rsidRPr="00763C01">
        <w:rPr>
          <w:sz w:val="28"/>
          <w:szCs w:val="28"/>
        </w:rPr>
        <w:t>Югшинсервис</w:t>
      </w:r>
      <w:proofErr w:type="spellEnd"/>
      <w:r w:rsidR="00763C01" w:rsidRPr="00763C01">
        <w:rPr>
          <w:sz w:val="28"/>
          <w:szCs w:val="28"/>
        </w:rPr>
        <w:t xml:space="preserve">", допуске к участию </w:t>
      </w:r>
      <w:r w:rsidR="00763C01">
        <w:rPr>
          <w:sz w:val="28"/>
          <w:szCs w:val="28"/>
        </w:rPr>
        <w:t xml:space="preserve">в </w:t>
      </w:r>
      <w:r w:rsidR="00763C01" w:rsidRPr="00763C01">
        <w:rPr>
          <w:sz w:val="28"/>
          <w:szCs w:val="28"/>
        </w:rPr>
        <w:t>торгах и признании победителем торгов индивидуального предпринимателя</w:t>
      </w:r>
      <w:r w:rsidR="0020705D">
        <w:rPr>
          <w:sz w:val="28"/>
          <w:szCs w:val="28"/>
        </w:rPr>
        <w:t xml:space="preserve"> Т</w:t>
      </w:r>
      <w:r w:rsidR="00763C01" w:rsidRPr="00763C01">
        <w:rPr>
          <w:sz w:val="28"/>
          <w:szCs w:val="28"/>
        </w:rPr>
        <w:t>.</w:t>
      </w:r>
    </w:p>
    <w:p w:rsidR="005B6C4B" w:rsidRDefault="005B6C4B" w:rsidP="005B6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жалобы назначено на 02.10.2012 в 11-00.</w:t>
      </w:r>
    </w:p>
    <w:p w:rsidR="005B6C4B" w:rsidRDefault="005B6C4B" w:rsidP="005B6C4B">
      <w:pPr>
        <w:ind w:firstLine="567"/>
        <w:jc w:val="both"/>
        <w:rPr>
          <w:sz w:val="28"/>
          <w:szCs w:val="28"/>
        </w:rPr>
      </w:pPr>
      <w:r w:rsidRPr="00896061">
        <w:rPr>
          <w:sz w:val="28"/>
          <w:szCs w:val="28"/>
        </w:rPr>
        <w:t>В ходе рассмотрения данной жалобы Комиссией установлено следующее.</w:t>
      </w:r>
    </w:p>
    <w:p w:rsidR="0006226E" w:rsidRDefault="005C6B75" w:rsidP="005C6B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Организатором торгов на рассмотрение жалобы представлены следующие документы (в копиях): </w:t>
      </w:r>
      <w:r w:rsidR="00E442D2">
        <w:rPr>
          <w:rFonts w:eastAsia="Calibri"/>
          <w:sz w:val="28"/>
          <w:szCs w:val="28"/>
        </w:rPr>
        <w:t xml:space="preserve">возражения на жалобу Т. на неправомерные действия организатора торгов в письменном виде; </w:t>
      </w:r>
      <w:r w:rsidR="0006226E">
        <w:rPr>
          <w:rFonts w:eastAsia="Calibri"/>
          <w:sz w:val="28"/>
          <w:szCs w:val="28"/>
        </w:rPr>
        <w:t>выписки по расчетному счету № 40702810200011000904 в Краснодарском филиале «НББ»</w:t>
      </w:r>
      <w:r w:rsidR="008151FA">
        <w:rPr>
          <w:rFonts w:eastAsia="Calibri"/>
          <w:sz w:val="28"/>
          <w:szCs w:val="28"/>
        </w:rPr>
        <w:t xml:space="preserve"> за период</w:t>
      </w:r>
      <w:r w:rsidR="00F43D24">
        <w:rPr>
          <w:rFonts w:eastAsia="Calibri"/>
          <w:sz w:val="28"/>
          <w:szCs w:val="28"/>
        </w:rPr>
        <w:t>ы: 21.09.2012;</w:t>
      </w:r>
      <w:r w:rsidR="008151FA">
        <w:rPr>
          <w:rFonts w:eastAsia="Calibri"/>
          <w:sz w:val="28"/>
          <w:szCs w:val="28"/>
        </w:rPr>
        <w:t xml:space="preserve"> с 23.09.2012</w:t>
      </w:r>
      <w:r w:rsidR="00F43D24">
        <w:rPr>
          <w:rFonts w:eastAsia="Calibri"/>
          <w:sz w:val="28"/>
          <w:szCs w:val="28"/>
        </w:rPr>
        <w:t xml:space="preserve"> по 26.09.2012 и за 24.09.2012 по состоянию на 10-30 часов; </w:t>
      </w:r>
      <w:r w:rsidR="00C205AD">
        <w:rPr>
          <w:rFonts w:eastAsia="Calibri"/>
          <w:sz w:val="28"/>
          <w:szCs w:val="28"/>
        </w:rPr>
        <w:t xml:space="preserve">платежное поручение № 1 от 21.09.2012, подтверждающее оплату Ф. </w:t>
      </w:r>
      <w:r w:rsidR="00447F3A">
        <w:rPr>
          <w:rFonts w:eastAsia="Calibri"/>
          <w:sz w:val="28"/>
          <w:szCs w:val="28"/>
        </w:rPr>
        <w:t>задатка за участие в публичном предложен</w:t>
      </w:r>
      <w:proofErr w:type="gramStart"/>
      <w:r w:rsidR="00447F3A">
        <w:rPr>
          <w:rFonts w:eastAsia="Calibri"/>
          <w:sz w:val="28"/>
          <w:szCs w:val="28"/>
        </w:rPr>
        <w:t>ии ООО</w:t>
      </w:r>
      <w:proofErr w:type="gramEnd"/>
      <w:r w:rsidR="00447F3A">
        <w:rPr>
          <w:rFonts w:eastAsia="Calibri"/>
          <w:sz w:val="28"/>
          <w:szCs w:val="28"/>
        </w:rPr>
        <w:t xml:space="preserve"> «</w:t>
      </w:r>
      <w:proofErr w:type="spellStart"/>
      <w:r w:rsidR="00447F3A">
        <w:rPr>
          <w:rFonts w:eastAsia="Calibri"/>
          <w:sz w:val="28"/>
          <w:szCs w:val="28"/>
        </w:rPr>
        <w:t>Югшинсервис</w:t>
      </w:r>
      <w:proofErr w:type="spellEnd"/>
      <w:r w:rsidR="00447F3A">
        <w:rPr>
          <w:rFonts w:eastAsia="Calibri"/>
          <w:sz w:val="28"/>
          <w:szCs w:val="28"/>
        </w:rPr>
        <w:t>» (начало приема заявок 24.09.2012);</w:t>
      </w:r>
      <w:r w:rsidR="0068676A">
        <w:rPr>
          <w:rFonts w:eastAsia="Calibri"/>
          <w:sz w:val="28"/>
          <w:szCs w:val="28"/>
        </w:rPr>
        <w:t xml:space="preserve"> документы, представленные Заявителем для участия в торгах.</w:t>
      </w:r>
    </w:p>
    <w:p w:rsidR="002D5D71" w:rsidRDefault="002D5D71" w:rsidP="002D5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 считает</w:t>
      </w:r>
      <w:r w:rsidRPr="00502973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502973">
        <w:rPr>
          <w:sz w:val="28"/>
          <w:szCs w:val="28"/>
        </w:rPr>
        <w:t>решение о</w:t>
      </w:r>
      <w:r w:rsidR="004F118D">
        <w:rPr>
          <w:sz w:val="28"/>
          <w:szCs w:val="28"/>
        </w:rPr>
        <w:t xml:space="preserve"> </w:t>
      </w:r>
      <w:proofErr w:type="spellStart"/>
      <w:r w:rsidR="00141E62">
        <w:rPr>
          <w:sz w:val="28"/>
          <w:szCs w:val="28"/>
        </w:rPr>
        <w:t>недопуске</w:t>
      </w:r>
      <w:proofErr w:type="spellEnd"/>
      <w:r w:rsidR="00141E62">
        <w:rPr>
          <w:sz w:val="28"/>
          <w:szCs w:val="28"/>
        </w:rPr>
        <w:t xml:space="preserve"> к участию в торгах ИП Т. и </w:t>
      </w:r>
      <w:r w:rsidR="004F118D">
        <w:rPr>
          <w:sz w:val="28"/>
          <w:szCs w:val="28"/>
        </w:rPr>
        <w:t xml:space="preserve">признании победителем торгов </w:t>
      </w:r>
      <w:r w:rsidR="0036619B">
        <w:rPr>
          <w:rFonts w:eastAsia="Calibri"/>
          <w:sz w:val="28"/>
          <w:szCs w:val="28"/>
        </w:rPr>
        <w:t xml:space="preserve">Ф. </w:t>
      </w:r>
      <w:r w:rsidR="00141E62">
        <w:rPr>
          <w:rFonts w:eastAsia="Calibri"/>
          <w:sz w:val="28"/>
          <w:szCs w:val="28"/>
        </w:rPr>
        <w:t>при</w:t>
      </w:r>
      <w:r>
        <w:rPr>
          <w:sz w:val="28"/>
          <w:szCs w:val="28"/>
        </w:rPr>
        <w:t>нято в соответствии с действующим законодательством</w:t>
      </w:r>
      <w:r w:rsidRPr="00502973">
        <w:rPr>
          <w:sz w:val="28"/>
          <w:szCs w:val="28"/>
        </w:rPr>
        <w:t>.</w:t>
      </w:r>
    </w:p>
    <w:p w:rsidR="004063B1" w:rsidRDefault="009126F7" w:rsidP="006F3F8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Комиссия, рассмотрев представленные материалы, выслушав пояснения сторон, установила</w:t>
      </w:r>
      <w:bookmarkStart w:id="0" w:name="_GoBack"/>
      <w:bookmarkEnd w:id="0"/>
      <w:r w:rsidR="006F3F85">
        <w:rPr>
          <w:rFonts w:eastAsia="Calibri"/>
          <w:sz w:val="28"/>
          <w:szCs w:val="28"/>
        </w:rPr>
        <w:t xml:space="preserve"> следующее.</w:t>
      </w:r>
      <w:r>
        <w:rPr>
          <w:rFonts w:eastAsia="Calibri"/>
          <w:sz w:val="28"/>
          <w:szCs w:val="28"/>
        </w:rPr>
        <w:t xml:space="preserve"> </w:t>
      </w:r>
    </w:p>
    <w:p w:rsidR="00213E62" w:rsidRDefault="00213E62" w:rsidP="00213E62">
      <w:pPr>
        <w:ind w:firstLine="567"/>
        <w:jc w:val="both"/>
        <w:rPr>
          <w:sz w:val="26"/>
          <w:szCs w:val="26"/>
        </w:rPr>
      </w:pPr>
      <w:r w:rsidRPr="00213E62">
        <w:rPr>
          <w:sz w:val="26"/>
          <w:szCs w:val="26"/>
        </w:rPr>
        <w:t>Правоотношения в рамках банк</w:t>
      </w:r>
      <w:r w:rsidR="000E7E74">
        <w:rPr>
          <w:sz w:val="26"/>
          <w:szCs w:val="26"/>
        </w:rPr>
        <w:t>ротства регулируется</w:t>
      </w:r>
      <w:r w:rsidRPr="00213E62">
        <w:rPr>
          <w:sz w:val="26"/>
          <w:szCs w:val="26"/>
        </w:rPr>
        <w:t xml:space="preserve"> Федеральным</w:t>
      </w:r>
      <w:r w:rsidR="000E7E74">
        <w:rPr>
          <w:sz w:val="26"/>
          <w:szCs w:val="26"/>
        </w:rPr>
        <w:t xml:space="preserve"> </w:t>
      </w:r>
      <w:r w:rsidRPr="00213E62">
        <w:rPr>
          <w:sz w:val="26"/>
          <w:szCs w:val="26"/>
        </w:rPr>
        <w:t xml:space="preserve">законом </w:t>
      </w:r>
      <w:r w:rsidR="000E7E74">
        <w:rPr>
          <w:sz w:val="26"/>
          <w:szCs w:val="26"/>
        </w:rPr>
        <w:t xml:space="preserve">от 26.10.2002 № 127-ФЗ </w:t>
      </w:r>
      <w:r w:rsidRPr="00213E62">
        <w:rPr>
          <w:sz w:val="26"/>
          <w:szCs w:val="26"/>
        </w:rPr>
        <w:t>«О несостоятельности (банкротстве)».</w:t>
      </w:r>
      <w:r w:rsidR="000E7E74">
        <w:rPr>
          <w:sz w:val="26"/>
          <w:szCs w:val="26"/>
        </w:rPr>
        <w:t xml:space="preserve"> </w:t>
      </w:r>
      <w:r w:rsidRPr="00213E62">
        <w:rPr>
          <w:sz w:val="26"/>
          <w:szCs w:val="26"/>
        </w:rPr>
        <w:t>Так в силу п. 1 ст. 1 указанного выше закона, в соответствии с Гражданским кодексом</w:t>
      </w:r>
      <w:r w:rsidR="000E7E74">
        <w:rPr>
          <w:sz w:val="26"/>
          <w:szCs w:val="26"/>
        </w:rPr>
        <w:t xml:space="preserve"> </w:t>
      </w:r>
      <w:r w:rsidRPr="00213E62">
        <w:rPr>
          <w:sz w:val="26"/>
          <w:szCs w:val="26"/>
        </w:rPr>
        <w:t>Российской Федерации настоящий Федеральный закон устанавливает основания для признания</w:t>
      </w:r>
      <w:r w:rsidR="000E7E74">
        <w:rPr>
          <w:sz w:val="26"/>
          <w:szCs w:val="26"/>
        </w:rPr>
        <w:t xml:space="preserve"> </w:t>
      </w:r>
      <w:r w:rsidRPr="00213E62">
        <w:rPr>
          <w:sz w:val="26"/>
          <w:szCs w:val="26"/>
        </w:rPr>
        <w:t xml:space="preserve">должника несостоятельным (банкротом), регулирует </w:t>
      </w:r>
      <w:proofErr w:type="gramStart"/>
      <w:r w:rsidRPr="00213E62">
        <w:rPr>
          <w:sz w:val="26"/>
          <w:szCs w:val="26"/>
        </w:rPr>
        <w:t>порядок</w:t>
      </w:r>
      <w:proofErr w:type="gramEnd"/>
      <w:r w:rsidRPr="00213E62">
        <w:rPr>
          <w:sz w:val="26"/>
          <w:szCs w:val="26"/>
        </w:rPr>
        <w:t xml:space="preserve"> и условия осуществления мер по</w:t>
      </w:r>
      <w:r w:rsidR="000E7E74">
        <w:rPr>
          <w:sz w:val="26"/>
          <w:szCs w:val="26"/>
        </w:rPr>
        <w:t xml:space="preserve"> </w:t>
      </w:r>
      <w:r w:rsidRPr="00213E62">
        <w:rPr>
          <w:sz w:val="26"/>
          <w:szCs w:val="26"/>
        </w:rPr>
        <w:t xml:space="preserve">предупреждению несостоятельности (банкротства), порядок и </w:t>
      </w:r>
      <w:r w:rsidRPr="00213E62">
        <w:rPr>
          <w:sz w:val="26"/>
          <w:szCs w:val="26"/>
        </w:rPr>
        <w:lastRenderedPageBreak/>
        <w:t>условия проведения процедур,</w:t>
      </w:r>
      <w:r w:rsidR="000E7E74">
        <w:rPr>
          <w:sz w:val="26"/>
          <w:szCs w:val="26"/>
        </w:rPr>
        <w:t xml:space="preserve"> </w:t>
      </w:r>
      <w:r w:rsidRPr="00213E62">
        <w:rPr>
          <w:sz w:val="26"/>
          <w:szCs w:val="26"/>
        </w:rPr>
        <w:t>применяемых в деле о банкротстве, и иные отношения, возникающие при неспособности</w:t>
      </w:r>
      <w:r w:rsidR="000E7E74">
        <w:rPr>
          <w:sz w:val="26"/>
          <w:szCs w:val="26"/>
        </w:rPr>
        <w:t xml:space="preserve"> </w:t>
      </w:r>
      <w:r w:rsidRPr="00213E62">
        <w:rPr>
          <w:sz w:val="26"/>
          <w:szCs w:val="26"/>
        </w:rPr>
        <w:t>должника удовлетворить в полном объеме требования кредиторов.</w:t>
      </w:r>
    </w:p>
    <w:p w:rsidR="00814EE7" w:rsidRPr="00DB1A74" w:rsidRDefault="00F37D21" w:rsidP="00974F7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sz w:val="26"/>
          <w:szCs w:val="26"/>
        </w:rPr>
        <w:t>Согласно части 4 статьи 139 Федерального закона от 26.10.2002 № 127-ФЗ «</w:t>
      </w:r>
      <w:r w:rsidR="00974F77">
        <w:rPr>
          <w:sz w:val="26"/>
          <w:szCs w:val="26"/>
        </w:rPr>
        <w:t>О</w:t>
      </w:r>
      <w:r>
        <w:rPr>
          <w:sz w:val="26"/>
          <w:szCs w:val="26"/>
        </w:rPr>
        <w:t xml:space="preserve"> несостоятельности (банкротстве)» </w:t>
      </w:r>
      <w:r w:rsidR="00974F77" w:rsidRPr="00DB1A74">
        <w:rPr>
          <w:i/>
          <w:sz w:val="26"/>
          <w:szCs w:val="26"/>
        </w:rPr>
        <w:t>п</w:t>
      </w:r>
      <w:r w:rsidR="00814EE7" w:rsidRPr="00DB1A74">
        <w:rPr>
          <w:rFonts w:eastAsiaTheme="minorHAnsi"/>
          <w:i/>
          <w:sz w:val="28"/>
          <w:szCs w:val="28"/>
          <w:lang w:eastAsia="en-US"/>
        </w:rPr>
        <w:t xml:space="preserve">ри продаже имущества должника посредством публичного предложения в сообщении о проведении торгов наряду со сведениями, предусмотренными </w:t>
      </w:r>
      <w:hyperlink r:id="rId7" w:history="1">
        <w:r w:rsidR="00814EE7" w:rsidRPr="00DB1A74">
          <w:rPr>
            <w:rFonts w:eastAsiaTheme="minorHAnsi"/>
            <w:i/>
            <w:sz w:val="28"/>
            <w:szCs w:val="28"/>
            <w:lang w:eastAsia="en-US"/>
          </w:rPr>
          <w:t>статьей 110</w:t>
        </w:r>
      </w:hyperlink>
      <w:r w:rsidR="00814EE7" w:rsidRPr="00DB1A74">
        <w:rPr>
          <w:rFonts w:eastAsiaTheme="minorHAnsi"/>
          <w:i/>
          <w:sz w:val="28"/>
          <w:szCs w:val="28"/>
          <w:lang w:eastAsia="en-US"/>
        </w:rPr>
        <w:t xml:space="preserve"> настоящего Федерального закона,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</w:t>
      </w:r>
      <w:proofErr w:type="gramEnd"/>
      <w:r w:rsidR="00814EE7" w:rsidRPr="00DB1A74">
        <w:rPr>
          <w:rFonts w:eastAsiaTheme="minorHAnsi"/>
          <w:i/>
          <w:sz w:val="28"/>
          <w:szCs w:val="28"/>
          <w:lang w:eastAsia="en-US"/>
        </w:rPr>
        <w:t xml:space="preserve"> 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</w:r>
    </w:p>
    <w:p w:rsidR="00814EE7" w:rsidRDefault="00814EE7" w:rsidP="00814EE7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DB1A74">
        <w:rPr>
          <w:rFonts w:eastAsiaTheme="minorHAnsi"/>
          <w:i/>
          <w:sz w:val="28"/>
          <w:szCs w:val="28"/>
          <w:lang w:eastAsia="en-US"/>
        </w:rPr>
        <w:t xml:space="preserve"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</w:t>
      </w:r>
      <w:hyperlink r:id="rId8" w:history="1">
        <w:r w:rsidRPr="00DB1A74">
          <w:rPr>
            <w:rFonts w:eastAsiaTheme="minorHAnsi"/>
            <w:i/>
            <w:sz w:val="28"/>
            <w:szCs w:val="28"/>
            <w:lang w:eastAsia="en-US"/>
          </w:rPr>
          <w:t>статьей 110</w:t>
        </w:r>
      </w:hyperlink>
      <w:r w:rsidRPr="00DB1A74">
        <w:rPr>
          <w:rFonts w:eastAsiaTheme="minorHAnsi"/>
          <w:i/>
          <w:sz w:val="28"/>
          <w:szCs w:val="28"/>
          <w:lang w:eastAsia="en-US"/>
        </w:rPr>
        <w:t xml:space="preserve"> настоящего Федерального закона.</w:t>
      </w:r>
    </w:p>
    <w:p w:rsidR="004704A2" w:rsidRPr="000E7E74" w:rsidRDefault="00DB1A74" w:rsidP="004704A2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031E5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AE0F1C">
        <w:rPr>
          <w:rFonts w:eastAsiaTheme="minorHAnsi"/>
          <w:sz w:val="28"/>
          <w:szCs w:val="28"/>
          <w:lang w:eastAsia="en-US"/>
        </w:rPr>
        <w:t>частью 12 статьи 110 указанного Федерального закона</w:t>
      </w:r>
      <w:r w:rsidR="004704A2">
        <w:rPr>
          <w:rFonts w:eastAsiaTheme="minorHAnsi"/>
          <w:sz w:val="28"/>
          <w:szCs w:val="28"/>
          <w:lang w:eastAsia="en-US"/>
        </w:rPr>
        <w:t xml:space="preserve">, </w:t>
      </w:r>
      <w:r w:rsidR="004704A2" w:rsidRPr="000E7E74">
        <w:rPr>
          <w:rFonts w:eastAsiaTheme="minorHAnsi"/>
          <w:i/>
          <w:sz w:val="28"/>
          <w:szCs w:val="28"/>
          <w:lang w:eastAsia="en-US"/>
        </w:rPr>
        <w:t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настоящим Федеральным законом и указанным в сообщении о проведении торгов. Заявители, допущенные к участию в торгах, признаются участниками торгов.</w:t>
      </w:r>
    </w:p>
    <w:p w:rsidR="004704A2" w:rsidRPr="000E7E74" w:rsidRDefault="004704A2" w:rsidP="004704A2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0E7E74">
        <w:rPr>
          <w:rFonts w:eastAsiaTheme="minorHAnsi"/>
          <w:i/>
          <w:sz w:val="28"/>
          <w:szCs w:val="28"/>
          <w:lang w:eastAsia="en-US"/>
        </w:rPr>
        <w:t>Решение об отказе в допуске заявителя к участию в торгах принимается в случае, если:</w:t>
      </w:r>
    </w:p>
    <w:p w:rsidR="004704A2" w:rsidRPr="000E7E74" w:rsidRDefault="004704A2" w:rsidP="004704A2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0E7E74">
        <w:rPr>
          <w:rFonts w:eastAsiaTheme="minorHAnsi"/>
          <w:i/>
          <w:sz w:val="28"/>
          <w:szCs w:val="28"/>
          <w:lang w:eastAsia="en-US"/>
        </w:rPr>
        <w:t>заявка на участие в торгах не соответствует требованиям, установленным в соответствии с настоящим Федеральным законом и указанным в сообщении о проведении торгов;</w:t>
      </w:r>
    </w:p>
    <w:p w:rsidR="004704A2" w:rsidRPr="000E7E74" w:rsidRDefault="004704A2" w:rsidP="004704A2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0E7E74">
        <w:rPr>
          <w:rFonts w:eastAsiaTheme="minorHAnsi"/>
          <w:i/>
          <w:sz w:val="28"/>
          <w:szCs w:val="28"/>
          <w:lang w:eastAsia="en-US"/>
        </w:rPr>
        <w:t>представленные заявителем документы не соответствуют установленным к ним требованиям или недостоверны;</w:t>
      </w:r>
    </w:p>
    <w:p w:rsidR="004704A2" w:rsidRPr="000E7E74" w:rsidRDefault="004704A2" w:rsidP="004704A2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0E7E74">
        <w:rPr>
          <w:rFonts w:eastAsiaTheme="minorHAnsi"/>
          <w:i/>
          <w:sz w:val="28"/>
          <w:szCs w:val="28"/>
          <w:lang w:eastAsia="en-US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DB1A74" w:rsidRPr="00031E5C" w:rsidRDefault="00DB1A74" w:rsidP="00814E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3F85" w:rsidRDefault="006F3F85" w:rsidP="006F3F85">
      <w:pPr>
        <w:ind w:firstLine="567"/>
        <w:jc w:val="both"/>
        <w:rPr>
          <w:sz w:val="28"/>
          <w:szCs w:val="28"/>
        </w:rPr>
      </w:pPr>
      <w:r w:rsidRPr="00525D14">
        <w:rPr>
          <w:sz w:val="28"/>
          <w:szCs w:val="28"/>
        </w:rPr>
        <w:t xml:space="preserve">22.09.2012 в газете «Коммерсант» </w:t>
      </w:r>
      <w:r>
        <w:rPr>
          <w:rFonts w:eastAsia="Calibri"/>
          <w:sz w:val="28"/>
          <w:szCs w:val="28"/>
        </w:rPr>
        <w:t xml:space="preserve">опубликовано извещение </w:t>
      </w:r>
      <w:r w:rsidRPr="00525D14">
        <w:rPr>
          <w:sz w:val="28"/>
          <w:szCs w:val="28"/>
        </w:rPr>
        <w:t>№ 61030075932</w:t>
      </w:r>
      <w:r>
        <w:rPr>
          <w:sz w:val="28"/>
          <w:szCs w:val="28"/>
        </w:rPr>
        <w:t xml:space="preserve"> </w:t>
      </w:r>
      <w:r w:rsidRPr="00525D14">
        <w:rPr>
          <w:sz w:val="28"/>
          <w:szCs w:val="28"/>
        </w:rPr>
        <w:t xml:space="preserve">о проведении торгов посредством публичного предложения по продаже имущества должника </w:t>
      </w:r>
      <w:r>
        <w:rPr>
          <w:sz w:val="28"/>
          <w:szCs w:val="28"/>
        </w:rPr>
        <w:t>– ООО «</w:t>
      </w:r>
      <w:proofErr w:type="spellStart"/>
      <w:r>
        <w:rPr>
          <w:sz w:val="28"/>
          <w:szCs w:val="28"/>
        </w:rPr>
        <w:t>Югшинсервис</w:t>
      </w:r>
      <w:proofErr w:type="spellEnd"/>
      <w:r>
        <w:rPr>
          <w:sz w:val="28"/>
          <w:szCs w:val="28"/>
        </w:rPr>
        <w:t xml:space="preserve">» </w:t>
      </w:r>
      <w:r w:rsidRPr="00BF4887">
        <w:rPr>
          <w:sz w:val="28"/>
          <w:szCs w:val="28"/>
        </w:rPr>
        <w:t>в составе Лота № 2</w:t>
      </w:r>
      <w:r>
        <w:rPr>
          <w:sz w:val="28"/>
          <w:szCs w:val="28"/>
        </w:rPr>
        <w:t>. Электронная версия газеты «Коммерсант», содержащей указанное извещение, размещена</w:t>
      </w:r>
      <w:r w:rsidRPr="00464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Интернет 21.09.2012. </w:t>
      </w:r>
    </w:p>
    <w:p w:rsidR="006F3F85" w:rsidRDefault="006F3F85" w:rsidP="006F3F85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Кроме того, на сайте </w:t>
      </w:r>
      <w:hyperlink r:id="rId9" w:history="1">
        <w:r w:rsidR="00FB47AB" w:rsidRPr="00DF0DAE">
          <w:rPr>
            <w:rStyle w:val="a7"/>
            <w:sz w:val="28"/>
            <w:szCs w:val="28"/>
            <w:lang w:val="en-US"/>
          </w:rPr>
          <w:t>www</w:t>
        </w:r>
        <w:r w:rsidR="00FB47AB" w:rsidRPr="00DF0DAE">
          <w:rPr>
            <w:rStyle w:val="a7"/>
            <w:sz w:val="28"/>
            <w:szCs w:val="28"/>
          </w:rPr>
          <w:t>.</w:t>
        </w:r>
        <w:proofErr w:type="spellStart"/>
        <w:r w:rsidR="00FB47AB" w:rsidRPr="00DF0DAE">
          <w:rPr>
            <w:rStyle w:val="a7"/>
            <w:sz w:val="28"/>
            <w:szCs w:val="28"/>
            <w:lang w:val="en-US"/>
          </w:rPr>
          <w:t>fedresurs</w:t>
        </w:r>
        <w:proofErr w:type="spellEnd"/>
        <w:r w:rsidR="00FB47AB" w:rsidRPr="00DF0DAE">
          <w:rPr>
            <w:rStyle w:val="a7"/>
            <w:sz w:val="28"/>
            <w:szCs w:val="28"/>
          </w:rPr>
          <w:t>.</w:t>
        </w:r>
        <w:proofErr w:type="spellStart"/>
        <w:r w:rsidR="00FB47AB" w:rsidRPr="00DF0DA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2666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Единый федеральный реестр сведений о банкротстве) информационное сообщение о проведении указанных торгов было размещено 19.09.2012, то есть в среду. </w:t>
      </w:r>
    </w:p>
    <w:p w:rsidR="00814EE7" w:rsidRDefault="006C7127" w:rsidP="00EC634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Таким образом, у потенциальных участников имелась объективная возможность заранее </w:t>
      </w:r>
      <w:r w:rsidR="00EF656A">
        <w:rPr>
          <w:sz w:val="26"/>
          <w:szCs w:val="26"/>
        </w:rPr>
        <w:t xml:space="preserve">ознакомиться с порядком проведения торгов, узнать их предмет, а также </w:t>
      </w:r>
      <w:r>
        <w:rPr>
          <w:sz w:val="26"/>
          <w:szCs w:val="26"/>
        </w:rPr>
        <w:t>оплатить задат</w:t>
      </w:r>
      <w:r w:rsidR="000843DD">
        <w:rPr>
          <w:sz w:val="26"/>
          <w:szCs w:val="26"/>
        </w:rPr>
        <w:t>о</w:t>
      </w:r>
      <w:r>
        <w:rPr>
          <w:sz w:val="26"/>
          <w:szCs w:val="26"/>
        </w:rPr>
        <w:t>к для участия в торгах.</w:t>
      </w:r>
    </w:p>
    <w:p w:rsidR="000843DD" w:rsidRDefault="00D25D66" w:rsidP="00EC634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представленной Организатором торгов </w:t>
      </w:r>
      <w:r w:rsidR="000843DD">
        <w:rPr>
          <w:sz w:val="26"/>
          <w:szCs w:val="26"/>
        </w:rPr>
        <w:t>выписк</w:t>
      </w:r>
      <w:r w:rsidR="00511503">
        <w:rPr>
          <w:sz w:val="26"/>
          <w:szCs w:val="26"/>
        </w:rPr>
        <w:t>и</w:t>
      </w:r>
      <w:r w:rsidR="000843DD">
        <w:rPr>
          <w:sz w:val="26"/>
          <w:szCs w:val="26"/>
        </w:rPr>
        <w:t xml:space="preserve"> </w:t>
      </w:r>
      <w:r w:rsidR="00FE0E7E">
        <w:rPr>
          <w:sz w:val="26"/>
          <w:szCs w:val="26"/>
        </w:rPr>
        <w:t>из лицевого счета</w:t>
      </w:r>
      <w:r w:rsidR="000843DD">
        <w:rPr>
          <w:sz w:val="26"/>
          <w:szCs w:val="26"/>
        </w:rPr>
        <w:t xml:space="preserve"> </w:t>
      </w:r>
      <w:r>
        <w:rPr>
          <w:sz w:val="26"/>
          <w:szCs w:val="26"/>
        </w:rPr>
        <w:t>по состоянию на 21.09.2012 следует, что задаток от победителя торгов – Ф</w:t>
      </w:r>
      <w:r w:rsidR="004F56F8">
        <w:rPr>
          <w:sz w:val="26"/>
          <w:szCs w:val="26"/>
        </w:rPr>
        <w:t xml:space="preserve">. </w:t>
      </w:r>
      <w:r w:rsidR="00C54A58">
        <w:rPr>
          <w:sz w:val="26"/>
          <w:szCs w:val="26"/>
        </w:rPr>
        <w:t xml:space="preserve">в сумме 212000 рублей, </w:t>
      </w:r>
      <w:r w:rsidR="00511503">
        <w:rPr>
          <w:sz w:val="26"/>
          <w:szCs w:val="26"/>
        </w:rPr>
        <w:t>поступил 21.09.2012.</w:t>
      </w:r>
    </w:p>
    <w:p w:rsidR="00814EE7" w:rsidRDefault="008A690B" w:rsidP="00EC634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10-30 часов 24.09.2012 (дата и время определения победителя торгов)</w:t>
      </w:r>
      <w:r w:rsidR="00601F81">
        <w:rPr>
          <w:sz w:val="26"/>
          <w:szCs w:val="26"/>
        </w:rPr>
        <w:t xml:space="preserve"> представлена выписка из лицевого счета Организатора торгов, согласно которой движение </w:t>
      </w:r>
      <w:r w:rsidR="00F41DB6">
        <w:rPr>
          <w:sz w:val="26"/>
          <w:szCs w:val="26"/>
        </w:rPr>
        <w:t>денежных средств на</w:t>
      </w:r>
      <w:r w:rsidR="00601F81">
        <w:rPr>
          <w:sz w:val="26"/>
          <w:szCs w:val="26"/>
        </w:rPr>
        <w:t xml:space="preserve"> счет</w:t>
      </w:r>
      <w:r w:rsidR="00F41DB6">
        <w:rPr>
          <w:sz w:val="26"/>
          <w:szCs w:val="26"/>
        </w:rPr>
        <w:t>е</w:t>
      </w:r>
      <w:r w:rsidR="00601F81">
        <w:rPr>
          <w:sz w:val="26"/>
          <w:szCs w:val="26"/>
        </w:rPr>
        <w:t xml:space="preserve"> отсутству</w:t>
      </w:r>
      <w:r w:rsidR="00F41DB6">
        <w:rPr>
          <w:sz w:val="26"/>
          <w:szCs w:val="26"/>
        </w:rPr>
        <w:t>е</w:t>
      </w:r>
      <w:r w:rsidR="00601F81">
        <w:rPr>
          <w:sz w:val="26"/>
          <w:szCs w:val="26"/>
        </w:rPr>
        <w:t>т.</w:t>
      </w:r>
    </w:p>
    <w:p w:rsidR="00EC634A" w:rsidRDefault="00261DA8" w:rsidP="00EC63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Выписк</w:t>
      </w:r>
      <w:r w:rsidR="00F0283E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по лицевому счету Организатора торгов по состоянию</w:t>
      </w:r>
      <w:r w:rsidR="00F0283E">
        <w:rPr>
          <w:rFonts w:eastAsia="Calibri"/>
          <w:sz w:val="28"/>
          <w:szCs w:val="28"/>
        </w:rPr>
        <w:t xml:space="preserve"> за период с 23.09.2012 по 26.09.2012 подтверждается внесение </w:t>
      </w:r>
      <w:r w:rsidR="0036165B">
        <w:rPr>
          <w:rFonts w:eastAsia="Calibri"/>
          <w:sz w:val="28"/>
          <w:szCs w:val="28"/>
        </w:rPr>
        <w:t xml:space="preserve">24.09.2012 </w:t>
      </w:r>
      <w:r w:rsidR="00F0283E">
        <w:rPr>
          <w:rFonts w:eastAsia="Calibri"/>
          <w:sz w:val="28"/>
          <w:szCs w:val="28"/>
        </w:rPr>
        <w:t>ИП Т</w:t>
      </w:r>
      <w:r w:rsidR="000304DE">
        <w:rPr>
          <w:rFonts w:eastAsia="Calibri"/>
          <w:sz w:val="28"/>
          <w:szCs w:val="28"/>
        </w:rPr>
        <w:t xml:space="preserve">. </w:t>
      </w:r>
      <w:r w:rsidR="00F0283E">
        <w:rPr>
          <w:rFonts w:eastAsia="Calibri"/>
          <w:sz w:val="28"/>
          <w:szCs w:val="28"/>
        </w:rPr>
        <w:t>задатка</w:t>
      </w:r>
      <w:r w:rsidR="000304DE">
        <w:rPr>
          <w:rFonts w:eastAsia="Calibri"/>
          <w:sz w:val="28"/>
          <w:szCs w:val="28"/>
        </w:rPr>
        <w:t xml:space="preserve"> на участие в торгах, но не указано время поступления денежных средств на счет.</w:t>
      </w:r>
    </w:p>
    <w:p w:rsidR="000304DE" w:rsidRDefault="000304DE" w:rsidP="00EC63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Вместе с тем, сам факт получения</w:t>
      </w:r>
      <w:r w:rsidR="00FC6A42">
        <w:rPr>
          <w:rFonts w:eastAsia="Calibri"/>
          <w:sz w:val="28"/>
          <w:szCs w:val="28"/>
        </w:rPr>
        <w:t xml:space="preserve"> или неполучения </w:t>
      </w:r>
      <w:r w:rsidR="00CF6026">
        <w:rPr>
          <w:rFonts w:eastAsia="Calibri"/>
          <w:sz w:val="28"/>
          <w:szCs w:val="28"/>
        </w:rPr>
        <w:t>в</w:t>
      </w:r>
      <w:r w:rsidR="00FC6A42">
        <w:rPr>
          <w:rFonts w:eastAsia="Calibri"/>
          <w:sz w:val="28"/>
          <w:szCs w:val="28"/>
        </w:rPr>
        <w:t xml:space="preserve"> срок</w:t>
      </w:r>
      <w:r>
        <w:rPr>
          <w:rFonts w:eastAsia="Calibri"/>
          <w:sz w:val="28"/>
          <w:szCs w:val="28"/>
        </w:rPr>
        <w:t xml:space="preserve"> Организатором торгов </w:t>
      </w:r>
      <w:r w:rsidR="00FC6A42">
        <w:rPr>
          <w:rFonts w:eastAsia="Calibri"/>
          <w:sz w:val="28"/>
          <w:szCs w:val="28"/>
        </w:rPr>
        <w:t xml:space="preserve">задатка от ИП Т. не </w:t>
      </w:r>
      <w:r>
        <w:rPr>
          <w:rFonts w:eastAsia="Calibri"/>
          <w:sz w:val="28"/>
          <w:szCs w:val="28"/>
        </w:rPr>
        <w:t>имеет решающего значения</w:t>
      </w:r>
      <w:r w:rsidR="000B515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так</w:t>
      </w:r>
      <w:r w:rsidR="00FC6A42">
        <w:rPr>
          <w:rFonts w:eastAsia="Calibri"/>
          <w:sz w:val="28"/>
          <w:szCs w:val="28"/>
        </w:rPr>
        <w:t xml:space="preserve"> как</w:t>
      </w:r>
      <w:r w:rsidR="000B5159">
        <w:rPr>
          <w:rFonts w:eastAsia="Calibri"/>
          <w:sz w:val="28"/>
          <w:szCs w:val="28"/>
        </w:rPr>
        <w:t>,</w:t>
      </w:r>
      <w:r w:rsidR="00846FC2">
        <w:rPr>
          <w:rFonts w:eastAsia="Calibri"/>
          <w:sz w:val="28"/>
          <w:szCs w:val="28"/>
        </w:rPr>
        <w:t xml:space="preserve"> из</w:t>
      </w:r>
      <w:r w:rsidR="00FC6A42">
        <w:rPr>
          <w:rFonts w:eastAsia="Calibri"/>
          <w:sz w:val="28"/>
          <w:szCs w:val="28"/>
        </w:rPr>
        <w:t xml:space="preserve"> </w:t>
      </w:r>
      <w:r w:rsidR="000B5159">
        <w:rPr>
          <w:rFonts w:eastAsia="Calibri"/>
          <w:sz w:val="28"/>
          <w:szCs w:val="28"/>
        </w:rPr>
        <w:t xml:space="preserve">представленной </w:t>
      </w:r>
      <w:r w:rsidR="00846FC2">
        <w:rPr>
          <w:rFonts w:eastAsia="Calibri"/>
          <w:sz w:val="28"/>
          <w:szCs w:val="28"/>
        </w:rPr>
        <w:t>ЭТП ООО «А-КОСТА»</w:t>
      </w:r>
      <w:r w:rsidR="000B5159">
        <w:rPr>
          <w:rFonts w:eastAsia="Calibri"/>
          <w:sz w:val="28"/>
          <w:szCs w:val="28"/>
        </w:rPr>
        <w:t xml:space="preserve"> на запрос Краснодарского УФАС России информации </w:t>
      </w:r>
      <w:r w:rsidR="00231296">
        <w:rPr>
          <w:rFonts w:eastAsia="Calibri"/>
          <w:sz w:val="28"/>
          <w:szCs w:val="28"/>
        </w:rPr>
        <w:t xml:space="preserve">следует, что </w:t>
      </w:r>
      <w:r w:rsidR="006677E8">
        <w:rPr>
          <w:rFonts w:eastAsia="Calibri"/>
          <w:sz w:val="28"/>
          <w:szCs w:val="28"/>
        </w:rPr>
        <w:t>на данные торги было подано две заявки: от ИП Т. и Ф. Время подачи заявок: Т.</w:t>
      </w:r>
      <w:r w:rsidR="0036165B">
        <w:rPr>
          <w:rFonts w:eastAsia="Calibri"/>
          <w:sz w:val="28"/>
          <w:szCs w:val="28"/>
        </w:rPr>
        <w:t xml:space="preserve"> –</w:t>
      </w:r>
      <w:r w:rsidR="006677E8">
        <w:rPr>
          <w:rFonts w:eastAsia="Calibri"/>
          <w:sz w:val="28"/>
          <w:szCs w:val="28"/>
        </w:rPr>
        <w:t xml:space="preserve"> 24.09.2012 в 00:00:35</w:t>
      </w:r>
      <w:r w:rsidR="00C80722">
        <w:rPr>
          <w:rFonts w:eastAsia="Calibri"/>
          <w:sz w:val="28"/>
          <w:szCs w:val="28"/>
        </w:rPr>
        <w:t>, Ф.</w:t>
      </w:r>
      <w:r w:rsidR="0036165B">
        <w:rPr>
          <w:rFonts w:eastAsia="Calibri"/>
          <w:sz w:val="28"/>
          <w:szCs w:val="28"/>
        </w:rPr>
        <w:t xml:space="preserve"> –</w:t>
      </w:r>
      <w:r w:rsidR="00C80722">
        <w:rPr>
          <w:rFonts w:eastAsia="Calibri"/>
          <w:sz w:val="28"/>
          <w:szCs w:val="28"/>
        </w:rPr>
        <w:t xml:space="preserve"> 24.09.2012 в 00:00:05.</w:t>
      </w:r>
    </w:p>
    <w:p w:rsidR="004E20FD" w:rsidRPr="0043011E" w:rsidRDefault="004E20FD" w:rsidP="004E20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011E">
        <w:rPr>
          <w:rFonts w:eastAsiaTheme="minorHAnsi"/>
          <w:sz w:val="28"/>
          <w:szCs w:val="28"/>
          <w:lang w:eastAsia="en-US"/>
        </w:rPr>
        <w:t>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011E">
        <w:rPr>
          <w:rFonts w:eastAsiaTheme="minorHAnsi"/>
          <w:sz w:val="28"/>
          <w:szCs w:val="28"/>
          <w:lang w:eastAsia="en-US"/>
        </w:rPr>
        <w:t>С даты определения победителя торгов по продаже имущества должника посредством публичного предложения прием заявок прекращается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ч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.4 ст. 139 </w:t>
      </w:r>
      <w:r w:rsidRPr="00213E62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ого </w:t>
      </w:r>
      <w:r w:rsidRPr="00213E62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213E62">
        <w:rPr>
          <w:sz w:val="26"/>
          <w:szCs w:val="26"/>
        </w:rPr>
        <w:t xml:space="preserve"> «О несостоятельности (банкротстве)»</w:t>
      </w:r>
      <w:r>
        <w:rPr>
          <w:rFonts w:eastAsiaTheme="minorHAnsi"/>
          <w:sz w:val="28"/>
          <w:szCs w:val="28"/>
          <w:lang w:eastAsia="en-US"/>
        </w:rPr>
        <w:t>)</w:t>
      </w:r>
      <w:r w:rsidRPr="0043011E">
        <w:rPr>
          <w:rFonts w:eastAsiaTheme="minorHAnsi"/>
          <w:sz w:val="28"/>
          <w:szCs w:val="28"/>
          <w:lang w:eastAsia="en-US"/>
        </w:rPr>
        <w:t>.</w:t>
      </w:r>
    </w:p>
    <w:p w:rsidR="00C80722" w:rsidRDefault="004E20FD" w:rsidP="00EC63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Первым по времени представления заявок был гр. Ф.</w:t>
      </w:r>
      <w:r w:rsidR="00E23BF9">
        <w:rPr>
          <w:rFonts w:eastAsia="Calibri"/>
          <w:sz w:val="28"/>
          <w:szCs w:val="28"/>
        </w:rPr>
        <w:t>, соответственно</w:t>
      </w:r>
      <w:r w:rsidR="0090010B">
        <w:rPr>
          <w:rFonts w:eastAsia="Calibri"/>
          <w:sz w:val="28"/>
          <w:szCs w:val="28"/>
        </w:rPr>
        <w:t>,</w:t>
      </w:r>
      <w:r w:rsidR="00E23BF9">
        <w:rPr>
          <w:rFonts w:eastAsia="Calibri"/>
          <w:sz w:val="28"/>
          <w:szCs w:val="28"/>
        </w:rPr>
        <w:t xml:space="preserve"> даже если бы Организатор торгов признал ИП</w:t>
      </w:r>
      <w:r w:rsidR="00AF1717">
        <w:rPr>
          <w:rFonts w:eastAsia="Calibri"/>
          <w:sz w:val="28"/>
          <w:szCs w:val="28"/>
        </w:rPr>
        <w:t xml:space="preserve"> Т</w:t>
      </w:r>
      <w:r w:rsidR="00E23BF9">
        <w:rPr>
          <w:rFonts w:eastAsia="Calibri"/>
          <w:sz w:val="28"/>
          <w:szCs w:val="28"/>
        </w:rPr>
        <w:t xml:space="preserve">. </w:t>
      </w:r>
      <w:r w:rsidR="00AF1717">
        <w:rPr>
          <w:rFonts w:eastAsia="Calibri"/>
          <w:sz w:val="28"/>
          <w:szCs w:val="28"/>
        </w:rPr>
        <w:t xml:space="preserve"> </w:t>
      </w:r>
      <w:r w:rsidR="00E23BF9">
        <w:rPr>
          <w:rFonts w:eastAsia="Calibri"/>
          <w:sz w:val="28"/>
          <w:szCs w:val="28"/>
        </w:rPr>
        <w:t>участником торгов, победителем все равно был бы</w:t>
      </w:r>
      <w:r>
        <w:rPr>
          <w:rFonts w:eastAsia="Calibri"/>
          <w:sz w:val="28"/>
          <w:szCs w:val="28"/>
        </w:rPr>
        <w:t xml:space="preserve"> </w:t>
      </w:r>
      <w:r w:rsidR="00AF1717">
        <w:rPr>
          <w:rFonts w:eastAsia="Calibri"/>
          <w:sz w:val="28"/>
          <w:szCs w:val="28"/>
        </w:rPr>
        <w:t>Ф</w:t>
      </w:r>
      <w:r w:rsidR="00E23BF9">
        <w:rPr>
          <w:rFonts w:eastAsia="Calibri"/>
          <w:sz w:val="28"/>
          <w:szCs w:val="28"/>
        </w:rPr>
        <w:t>.</w:t>
      </w:r>
      <w:r w:rsidR="00352D79">
        <w:rPr>
          <w:rFonts w:eastAsia="Calibri"/>
          <w:sz w:val="28"/>
          <w:szCs w:val="28"/>
        </w:rPr>
        <w:t>, подавший все необходимые документы</w:t>
      </w:r>
      <w:r w:rsidR="00431CEB">
        <w:rPr>
          <w:rFonts w:eastAsia="Calibri"/>
          <w:sz w:val="28"/>
          <w:szCs w:val="28"/>
        </w:rPr>
        <w:t>, а также</w:t>
      </w:r>
      <w:r w:rsidR="00352D79">
        <w:rPr>
          <w:rFonts w:eastAsia="Calibri"/>
          <w:sz w:val="28"/>
          <w:szCs w:val="28"/>
        </w:rPr>
        <w:t xml:space="preserve"> оплаченный </w:t>
      </w:r>
      <w:r w:rsidR="00431CEB">
        <w:rPr>
          <w:rFonts w:eastAsia="Calibri"/>
          <w:sz w:val="28"/>
          <w:szCs w:val="28"/>
        </w:rPr>
        <w:t xml:space="preserve">им </w:t>
      </w:r>
      <w:r w:rsidR="00352D79">
        <w:rPr>
          <w:rFonts w:eastAsia="Calibri"/>
          <w:sz w:val="28"/>
          <w:szCs w:val="28"/>
        </w:rPr>
        <w:t>задаток пришел на счет Организатора торгов</w:t>
      </w:r>
      <w:r w:rsidR="00431CEB">
        <w:rPr>
          <w:rFonts w:eastAsia="Calibri"/>
          <w:sz w:val="28"/>
          <w:szCs w:val="28"/>
        </w:rPr>
        <w:t xml:space="preserve"> на время рассмотрения заявок</w:t>
      </w:r>
      <w:r w:rsidR="00FC0EAF">
        <w:rPr>
          <w:rFonts w:eastAsia="Calibri"/>
          <w:sz w:val="28"/>
          <w:szCs w:val="28"/>
        </w:rPr>
        <w:t>.</w:t>
      </w:r>
      <w:r w:rsidR="00431CEB">
        <w:rPr>
          <w:rFonts w:eastAsia="Calibri"/>
          <w:sz w:val="28"/>
          <w:szCs w:val="28"/>
        </w:rPr>
        <w:t xml:space="preserve"> </w:t>
      </w:r>
    </w:p>
    <w:p w:rsidR="00173E2C" w:rsidRDefault="00173E2C" w:rsidP="00EC63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вопросу </w:t>
      </w:r>
      <w:r w:rsidR="003B58B8">
        <w:rPr>
          <w:rFonts w:eastAsia="Calibri"/>
          <w:sz w:val="28"/>
          <w:szCs w:val="28"/>
        </w:rPr>
        <w:t xml:space="preserve">рассмотрения довода Заявителя о наличии фальсификации Организатором торгов </w:t>
      </w:r>
      <w:r w:rsidR="00EF236F">
        <w:rPr>
          <w:rFonts w:eastAsia="Calibri"/>
          <w:sz w:val="28"/>
          <w:szCs w:val="28"/>
        </w:rPr>
        <w:t xml:space="preserve">в протоколах </w:t>
      </w:r>
      <w:r w:rsidR="003B58B8">
        <w:rPr>
          <w:rFonts w:eastAsia="Calibri"/>
          <w:sz w:val="28"/>
          <w:szCs w:val="28"/>
        </w:rPr>
        <w:t>времени подачи заявки Ф. необходимо отметить следующее.</w:t>
      </w:r>
    </w:p>
    <w:p w:rsidR="00DC1AAC" w:rsidRPr="00DC1AAC" w:rsidRDefault="00DC1AAC" w:rsidP="00DC1A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C1AAC">
        <w:rPr>
          <w:rFonts w:eastAsia="Calibri"/>
          <w:sz w:val="28"/>
          <w:szCs w:val="28"/>
        </w:rPr>
        <w:t xml:space="preserve">Фальсификация доказательств </w:t>
      </w:r>
      <w:r w:rsidR="00B9444D" w:rsidRPr="00B9444D">
        <w:rPr>
          <w:rFonts w:eastAsia="Calibri"/>
          <w:sz w:val="28"/>
          <w:szCs w:val="28"/>
        </w:rPr>
        <w:t>устанавливается вступившим в законную силу приговором суда</w:t>
      </w:r>
      <w:r w:rsidR="00B9444D" w:rsidRPr="00DC1AAC">
        <w:rPr>
          <w:rFonts w:eastAsia="Calibri"/>
          <w:sz w:val="28"/>
          <w:szCs w:val="28"/>
        </w:rPr>
        <w:t xml:space="preserve"> </w:t>
      </w:r>
      <w:r w:rsidR="00B9444D">
        <w:rPr>
          <w:rFonts w:eastAsia="Calibri"/>
          <w:sz w:val="28"/>
          <w:szCs w:val="28"/>
        </w:rPr>
        <w:t xml:space="preserve">и </w:t>
      </w:r>
      <w:r w:rsidRPr="00DC1AAC">
        <w:rPr>
          <w:rFonts w:eastAsia="Calibri"/>
          <w:sz w:val="28"/>
          <w:szCs w:val="28"/>
        </w:rPr>
        <w:t>влечет за собой определенные арбитражные процессуальные и уголовно-процессуальные последствия</w:t>
      </w:r>
      <w:r w:rsidR="00B9444D">
        <w:rPr>
          <w:rFonts w:eastAsia="Calibri"/>
          <w:sz w:val="28"/>
          <w:szCs w:val="28"/>
        </w:rPr>
        <w:t>.</w:t>
      </w:r>
    </w:p>
    <w:p w:rsidR="00DC1AAC" w:rsidRDefault="004C2C0F" w:rsidP="00EC63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дату рассмотрения жалобы ИП Т. (02.10.2012) Комиссии не представлено доказательств фальсификации</w:t>
      </w:r>
      <w:r w:rsidR="00E51781">
        <w:rPr>
          <w:rFonts w:eastAsia="Calibri"/>
          <w:sz w:val="28"/>
          <w:szCs w:val="28"/>
        </w:rPr>
        <w:t xml:space="preserve"> </w:t>
      </w:r>
      <w:r w:rsidR="0024018B">
        <w:rPr>
          <w:rFonts w:eastAsia="Calibri"/>
          <w:sz w:val="28"/>
          <w:szCs w:val="28"/>
        </w:rPr>
        <w:t xml:space="preserve">Организатором торгов в протоколе </w:t>
      </w:r>
      <w:r w:rsidR="00E51781">
        <w:rPr>
          <w:rFonts w:eastAsia="Calibri"/>
          <w:sz w:val="28"/>
          <w:szCs w:val="28"/>
        </w:rPr>
        <w:t>времен</w:t>
      </w:r>
      <w:r w:rsidR="00FC0EAF">
        <w:rPr>
          <w:rFonts w:eastAsia="Calibri"/>
          <w:sz w:val="28"/>
          <w:szCs w:val="28"/>
        </w:rPr>
        <w:t>и подачи заявки Ф.</w:t>
      </w:r>
      <w:r w:rsidR="00E51781">
        <w:rPr>
          <w:rFonts w:eastAsia="Calibri"/>
          <w:sz w:val="28"/>
          <w:szCs w:val="28"/>
        </w:rPr>
        <w:t xml:space="preserve"> Более того, </w:t>
      </w:r>
      <w:r w:rsidR="007D48E6">
        <w:rPr>
          <w:rFonts w:eastAsia="Calibri"/>
          <w:sz w:val="28"/>
          <w:szCs w:val="28"/>
        </w:rPr>
        <w:t>электронная торговая площадка по запросу Краснодарского УФАС России подтвердила подачу заявки Ф. 24.09.2012 в 00:00:05.</w:t>
      </w:r>
    </w:p>
    <w:p w:rsidR="00EC634A" w:rsidRPr="00472811" w:rsidRDefault="00EC634A" w:rsidP="00EC6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lastRenderedPageBreak/>
        <w:t>На основании вышеизложенного, в соответствии с частью 20 статьи 18.1 Федерального закона от 26.07.2006 № 135-ФЗ «О защите конкуренции» Комиссия</w:t>
      </w:r>
    </w:p>
    <w:p w:rsidR="00EC634A" w:rsidRPr="008F56A3" w:rsidRDefault="00EC634A" w:rsidP="00EC6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РЕШИЛА:</w:t>
      </w:r>
    </w:p>
    <w:p w:rsidR="00EC634A" w:rsidRPr="00472811" w:rsidRDefault="00EC634A" w:rsidP="00EC6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56A3">
        <w:rPr>
          <w:sz w:val="28"/>
          <w:szCs w:val="28"/>
        </w:rPr>
        <w:t xml:space="preserve">1. Признать жалобу </w:t>
      </w:r>
      <w:r w:rsidR="00CF252D">
        <w:rPr>
          <w:sz w:val="28"/>
          <w:szCs w:val="28"/>
        </w:rPr>
        <w:t>ИП Т.</w:t>
      </w:r>
      <w:r w:rsidRPr="008F56A3">
        <w:rPr>
          <w:sz w:val="28"/>
          <w:szCs w:val="28"/>
        </w:rPr>
        <w:t xml:space="preserve"> (</w:t>
      </w:r>
      <w:proofErr w:type="spellStart"/>
      <w:r w:rsidRPr="008F56A3">
        <w:rPr>
          <w:sz w:val="28"/>
          <w:szCs w:val="28"/>
        </w:rPr>
        <w:t>вх</w:t>
      </w:r>
      <w:proofErr w:type="spellEnd"/>
      <w:r w:rsidRPr="008F56A3">
        <w:rPr>
          <w:sz w:val="28"/>
          <w:szCs w:val="28"/>
        </w:rPr>
        <w:t xml:space="preserve">. № </w:t>
      </w:r>
      <w:r w:rsidR="00CF252D">
        <w:rPr>
          <w:sz w:val="28"/>
          <w:szCs w:val="28"/>
        </w:rPr>
        <w:t>1859</w:t>
      </w:r>
      <w:r w:rsidRPr="008F56A3">
        <w:rPr>
          <w:sz w:val="28"/>
          <w:szCs w:val="28"/>
        </w:rPr>
        <w:t xml:space="preserve"> от </w:t>
      </w:r>
      <w:r w:rsidR="00CF252D">
        <w:rPr>
          <w:sz w:val="28"/>
          <w:szCs w:val="28"/>
        </w:rPr>
        <w:t>24</w:t>
      </w:r>
      <w:r w:rsidRPr="008F56A3">
        <w:rPr>
          <w:sz w:val="28"/>
          <w:szCs w:val="28"/>
        </w:rPr>
        <w:t>.0</w:t>
      </w:r>
      <w:r w:rsidR="00CF252D">
        <w:rPr>
          <w:sz w:val="28"/>
          <w:szCs w:val="28"/>
        </w:rPr>
        <w:t>9</w:t>
      </w:r>
      <w:r w:rsidRPr="008F56A3">
        <w:rPr>
          <w:sz w:val="28"/>
          <w:szCs w:val="28"/>
        </w:rPr>
        <w:t xml:space="preserve">.2012) на действия организатора торгов – </w:t>
      </w:r>
      <w:r w:rsidR="00CF252D">
        <w:rPr>
          <w:sz w:val="28"/>
          <w:szCs w:val="28"/>
        </w:rPr>
        <w:t>ООО «Торговый дом «АТТИКА»</w:t>
      </w:r>
      <w:r>
        <w:rPr>
          <w:sz w:val="28"/>
          <w:szCs w:val="28"/>
        </w:rPr>
        <w:t xml:space="preserve">, </w:t>
      </w:r>
      <w:r w:rsidRPr="00B00A4C">
        <w:rPr>
          <w:sz w:val="28"/>
          <w:szCs w:val="28"/>
        </w:rPr>
        <w:t xml:space="preserve">выразившиеся </w:t>
      </w:r>
      <w:r w:rsidR="00E415BA" w:rsidRPr="00E415BA">
        <w:rPr>
          <w:sz w:val="28"/>
          <w:szCs w:val="28"/>
        </w:rPr>
        <w:t xml:space="preserve">в </w:t>
      </w:r>
      <w:r w:rsidR="00E415BA">
        <w:rPr>
          <w:sz w:val="26"/>
          <w:szCs w:val="26"/>
        </w:rPr>
        <w:t>отказе в допуске к участию в торгах – продажи в электронной форме путем публичного предложения имущества, находящегося в залоге, принадлежащего ООО «</w:t>
      </w:r>
      <w:proofErr w:type="spellStart"/>
      <w:r w:rsidR="00E415BA">
        <w:rPr>
          <w:sz w:val="26"/>
          <w:szCs w:val="26"/>
        </w:rPr>
        <w:t>Югшинсервис</w:t>
      </w:r>
      <w:proofErr w:type="spellEnd"/>
      <w:r w:rsidR="00E415BA">
        <w:rPr>
          <w:sz w:val="26"/>
          <w:szCs w:val="26"/>
        </w:rPr>
        <w:t>»</w:t>
      </w:r>
      <w:r w:rsidR="00E415BA" w:rsidRPr="00857480">
        <w:rPr>
          <w:sz w:val="26"/>
          <w:szCs w:val="26"/>
        </w:rPr>
        <w:t xml:space="preserve"> </w:t>
      </w:r>
      <w:r w:rsidR="00E415BA">
        <w:rPr>
          <w:sz w:val="26"/>
          <w:szCs w:val="26"/>
        </w:rPr>
        <w:t>(лот № 2) и признании победителем Ф.</w:t>
      </w:r>
      <w:r w:rsidR="00FC0EAF">
        <w:rPr>
          <w:sz w:val="26"/>
          <w:szCs w:val="26"/>
        </w:rPr>
        <w:t>,</w:t>
      </w:r>
      <w:r w:rsidR="00E415BA">
        <w:rPr>
          <w:sz w:val="26"/>
          <w:szCs w:val="26"/>
        </w:rPr>
        <w:t xml:space="preserve"> </w:t>
      </w:r>
      <w:r w:rsidR="00B80D9C">
        <w:rPr>
          <w:sz w:val="26"/>
          <w:szCs w:val="26"/>
        </w:rPr>
        <w:t>не</w:t>
      </w:r>
      <w:r w:rsidRPr="00472811">
        <w:rPr>
          <w:sz w:val="28"/>
          <w:szCs w:val="28"/>
        </w:rPr>
        <w:t xml:space="preserve">обоснованной. </w:t>
      </w:r>
    </w:p>
    <w:p w:rsidR="00EC634A" w:rsidRPr="00472811" w:rsidRDefault="00EC634A" w:rsidP="00EC634A">
      <w:pPr>
        <w:pStyle w:val="a3"/>
        <w:tabs>
          <w:tab w:val="left" w:pos="2488"/>
          <w:tab w:val="left" w:pos="7230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 </w:t>
      </w:r>
    </w:p>
    <w:p w:rsidR="00EC634A" w:rsidRPr="00472811" w:rsidRDefault="00EC634A" w:rsidP="00EC634A">
      <w:pPr>
        <w:pStyle w:val="a3"/>
        <w:tabs>
          <w:tab w:val="left" w:pos="2488"/>
        </w:tabs>
        <w:spacing w:line="360" w:lineRule="auto"/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472811">
        <w:rPr>
          <w:sz w:val="28"/>
          <w:szCs w:val="28"/>
        </w:rPr>
        <w:t>редседател</w:t>
      </w:r>
      <w:r>
        <w:rPr>
          <w:sz w:val="28"/>
          <w:szCs w:val="28"/>
        </w:rPr>
        <w:t>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472811">
        <w:rPr>
          <w:sz w:val="28"/>
          <w:szCs w:val="28"/>
        </w:rPr>
        <w:t xml:space="preserve">.В. </w:t>
      </w:r>
      <w:r>
        <w:rPr>
          <w:sz w:val="28"/>
          <w:szCs w:val="28"/>
        </w:rPr>
        <w:t>Оберемок</w:t>
      </w:r>
    </w:p>
    <w:p w:rsidR="00EC634A" w:rsidRPr="00472811" w:rsidRDefault="00EC634A" w:rsidP="00EC634A">
      <w:pPr>
        <w:pStyle w:val="a3"/>
        <w:tabs>
          <w:tab w:val="left" w:pos="2488"/>
        </w:tabs>
        <w:spacing w:line="360" w:lineRule="auto"/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  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811">
        <w:rPr>
          <w:sz w:val="28"/>
          <w:szCs w:val="28"/>
        </w:rPr>
        <w:t>Е.В. Крамаренко</w:t>
      </w:r>
    </w:p>
    <w:p w:rsidR="00EC634A" w:rsidRPr="00472811" w:rsidRDefault="00EC634A" w:rsidP="00EC634A">
      <w:pPr>
        <w:pStyle w:val="a3"/>
        <w:tabs>
          <w:tab w:val="left" w:pos="248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811">
        <w:rPr>
          <w:sz w:val="28"/>
          <w:szCs w:val="28"/>
        </w:rPr>
        <w:t>Н.В. Левит</w:t>
      </w:r>
    </w:p>
    <w:p w:rsidR="00B80D9C" w:rsidRDefault="00EC634A" w:rsidP="00EC634A">
      <w:pPr>
        <w:pStyle w:val="a3"/>
        <w:tabs>
          <w:tab w:val="left" w:pos="248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И.Р. Абдуллаев</w:t>
      </w:r>
    </w:p>
    <w:p w:rsidR="00EC634A" w:rsidRPr="00723730" w:rsidRDefault="00B80D9C" w:rsidP="00EC634A">
      <w:pPr>
        <w:pStyle w:val="a3"/>
        <w:tabs>
          <w:tab w:val="left" w:pos="248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Федоров</w:t>
      </w:r>
      <w:r w:rsidR="00EC634A" w:rsidRPr="00472811">
        <w:rPr>
          <w:sz w:val="28"/>
          <w:szCs w:val="28"/>
        </w:rPr>
        <w:tab/>
      </w:r>
    </w:p>
    <w:p w:rsidR="00EC634A" w:rsidRDefault="00EC634A" w:rsidP="00EC63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459BD" w:rsidRDefault="00EC634A" w:rsidP="00EC634A">
      <w:pPr>
        <w:ind w:firstLine="567"/>
        <w:jc w:val="both"/>
      </w:pPr>
      <w:r>
        <w:rPr>
          <w:sz w:val="24"/>
          <w:szCs w:val="24"/>
        </w:rPr>
        <w:t>Р</w:t>
      </w:r>
      <w:r w:rsidRPr="00472811">
        <w:rPr>
          <w:sz w:val="24"/>
          <w:szCs w:val="24"/>
        </w:rPr>
        <w:t>ешение может быть обжаловано в арбитражный суд в течение трех месяцев со дня его вынесения.</w:t>
      </w:r>
    </w:p>
    <w:sectPr w:rsidR="001459BD" w:rsidSect="00A26771">
      <w:footerReference w:type="default" r:id="rId10"/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00" w:rsidRDefault="00623600" w:rsidP="00136731">
      <w:r>
        <w:separator/>
      </w:r>
    </w:p>
  </w:endnote>
  <w:endnote w:type="continuationSeparator" w:id="0">
    <w:p w:rsidR="00623600" w:rsidRDefault="00623600" w:rsidP="0013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BA" w:rsidRDefault="008B3173">
    <w:pPr>
      <w:pStyle w:val="af"/>
      <w:jc w:val="right"/>
    </w:pPr>
    <w:fldSimple w:instr=" PAGE   \* MERGEFORMAT ">
      <w:r w:rsidR="00295A1A">
        <w:rPr>
          <w:noProof/>
        </w:rPr>
        <w:t>7</w:t>
      </w:r>
    </w:fldSimple>
  </w:p>
  <w:p w:rsidR="00E136BA" w:rsidRDefault="00E136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00" w:rsidRDefault="00623600" w:rsidP="00136731">
      <w:r>
        <w:separator/>
      </w:r>
    </w:p>
  </w:footnote>
  <w:footnote w:type="continuationSeparator" w:id="0">
    <w:p w:rsidR="00623600" w:rsidRDefault="00623600" w:rsidP="00136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AEF"/>
    <w:multiLevelType w:val="multilevel"/>
    <w:tmpl w:val="3D3C7DAC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C688A"/>
    <w:multiLevelType w:val="multilevel"/>
    <w:tmpl w:val="95602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75534"/>
    <w:multiLevelType w:val="multilevel"/>
    <w:tmpl w:val="EB640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42556"/>
    <w:multiLevelType w:val="multilevel"/>
    <w:tmpl w:val="FD182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95869"/>
    <w:multiLevelType w:val="multilevel"/>
    <w:tmpl w:val="D6D08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A9251D"/>
    <w:multiLevelType w:val="multilevel"/>
    <w:tmpl w:val="035A08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AB34DF"/>
    <w:multiLevelType w:val="multilevel"/>
    <w:tmpl w:val="29144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4706F"/>
    <w:multiLevelType w:val="multilevel"/>
    <w:tmpl w:val="682A7968"/>
    <w:lvl w:ilvl="0">
      <w:start w:val="2008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953EB"/>
    <w:multiLevelType w:val="hybridMultilevel"/>
    <w:tmpl w:val="3CE0B4E6"/>
    <w:lvl w:ilvl="0" w:tplc="69BC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B6120"/>
    <w:multiLevelType w:val="multilevel"/>
    <w:tmpl w:val="ED242A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31C63"/>
    <w:multiLevelType w:val="multilevel"/>
    <w:tmpl w:val="76342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1305A7"/>
    <w:multiLevelType w:val="multilevel"/>
    <w:tmpl w:val="F3C681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C1266"/>
    <w:multiLevelType w:val="multilevel"/>
    <w:tmpl w:val="95602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D07C4F"/>
    <w:multiLevelType w:val="multilevel"/>
    <w:tmpl w:val="6BF03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03294B"/>
    <w:multiLevelType w:val="hybridMultilevel"/>
    <w:tmpl w:val="CE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07EB"/>
    <w:multiLevelType w:val="multilevel"/>
    <w:tmpl w:val="ED881D5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CE0CBC"/>
    <w:multiLevelType w:val="multilevel"/>
    <w:tmpl w:val="ED242A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DB2D36"/>
    <w:multiLevelType w:val="hybridMultilevel"/>
    <w:tmpl w:val="8E32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F563A"/>
    <w:multiLevelType w:val="hybridMultilevel"/>
    <w:tmpl w:val="2812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67DCB"/>
    <w:multiLevelType w:val="multilevel"/>
    <w:tmpl w:val="5BD20D2A"/>
    <w:lvl w:ilvl="0">
      <w:start w:val="2012"/>
      <w:numFmt w:val="decimal"/>
      <w:lvlText w:val="0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BF37E8"/>
    <w:multiLevelType w:val="multilevel"/>
    <w:tmpl w:val="E764792C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FC2F08"/>
    <w:multiLevelType w:val="multilevel"/>
    <w:tmpl w:val="0D6C6798"/>
    <w:lvl w:ilvl="0">
      <w:start w:val="2"/>
      <w:numFmt w:val="decimal"/>
      <w:lvlText w:val="7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A05786"/>
    <w:multiLevelType w:val="multilevel"/>
    <w:tmpl w:val="F62CB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375297"/>
    <w:multiLevelType w:val="multilevel"/>
    <w:tmpl w:val="4CC69656"/>
    <w:lvl w:ilvl="0">
      <w:start w:val="1"/>
      <w:numFmt w:val="decimal"/>
      <w:lvlText w:val="1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C80E82"/>
    <w:multiLevelType w:val="multilevel"/>
    <w:tmpl w:val="A99C5C84"/>
    <w:lvl w:ilvl="0">
      <w:start w:val="2008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92692C"/>
    <w:multiLevelType w:val="multilevel"/>
    <w:tmpl w:val="1CDA23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5"/>
  </w:num>
  <w:num w:numId="5">
    <w:abstractNumId w:val="19"/>
  </w:num>
  <w:num w:numId="6">
    <w:abstractNumId w:val="10"/>
  </w:num>
  <w:num w:numId="7">
    <w:abstractNumId w:val="23"/>
  </w:num>
  <w:num w:numId="8">
    <w:abstractNumId w:val="20"/>
  </w:num>
  <w:num w:numId="9">
    <w:abstractNumId w:val="7"/>
  </w:num>
  <w:num w:numId="10">
    <w:abstractNumId w:val="25"/>
  </w:num>
  <w:num w:numId="11">
    <w:abstractNumId w:val="9"/>
  </w:num>
  <w:num w:numId="12">
    <w:abstractNumId w:val="24"/>
  </w:num>
  <w:num w:numId="13">
    <w:abstractNumId w:val="0"/>
  </w:num>
  <w:num w:numId="14">
    <w:abstractNumId w:val="14"/>
  </w:num>
  <w:num w:numId="15">
    <w:abstractNumId w:val="2"/>
  </w:num>
  <w:num w:numId="16">
    <w:abstractNumId w:val="26"/>
  </w:num>
  <w:num w:numId="17">
    <w:abstractNumId w:val="12"/>
  </w:num>
  <w:num w:numId="18">
    <w:abstractNumId w:val="22"/>
  </w:num>
  <w:num w:numId="19">
    <w:abstractNumId w:val="16"/>
  </w:num>
  <w:num w:numId="20">
    <w:abstractNumId w:val="5"/>
  </w:num>
  <w:num w:numId="21">
    <w:abstractNumId w:val="21"/>
  </w:num>
  <w:num w:numId="22">
    <w:abstractNumId w:val="1"/>
  </w:num>
  <w:num w:numId="23">
    <w:abstractNumId w:val="6"/>
  </w:num>
  <w:num w:numId="24">
    <w:abstractNumId w:val="4"/>
  </w:num>
  <w:num w:numId="25">
    <w:abstractNumId w:val="3"/>
  </w:num>
  <w:num w:numId="26">
    <w:abstractNumId w:val="1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34A"/>
    <w:rsid w:val="00001129"/>
    <w:rsid w:val="00002020"/>
    <w:rsid w:val="000023AD"/>
    <w:rsid w:val="0000441F"/>
    <w:rsid w:val="000053FB"/>
    <w:rsid w:val="00007FCB"/>
    <w:rsid w:val="0001098F"/>
    <w:rsid w:val="00010B4F"/>
    <w:rsid w:val="000120F8"/>
    <w:rsid w:val="00015EFC"/>
    <w:rsid w:val="000202CB"/>
    <w:rsid w:val="000204DF"/>
    <w:rsid w:val="00020A14"/>
    <w:rsid w:val="000259DD"/>
    <w:rsid w:val="00026458"/>
    <w:rsid w:val="00027811"/>
    <w:rsid w:val="000304DE"/>
    <w:rsid w:val="00031E5C"/>
    <w:rsid w:val="00032CC3"/>
    <w:rsid w:val="000330E9"/>
    <w:rsid w:val="00035012"/>
    <w:rsid w:val="000353B6"/>
    <w:rsid w:val="0003543F"/>
    <w:rsid w:val="000360C1"/>
    <w:rsid w:val="00036460"/>
    <w:rsid w:val="0004140B"/>
    <w:rsid w:val="000444BB"/>
    <w:rsid w:val="00050A2D"/>
    <w:rsid w:val="00050ECF"/>
    <w:rsid w:val="00054662"/>
    <w:rsid w:val="00055B06"/>
    <w:rsid w:val="00056FC8"/>
    <w:rsid w:val="00057051"/>
    <w:rsid w:val="0006138A"/>
    <w:rsid w:val="00061ADA"/>
    <w:rsid w:val="0006226E"/>
    <w:rsid w:val="00063B52"/>
    <w:rsid w:val="0006679B"/>
    <w:rsid w:val="00067A8D"/>
    <w:rsid w:val="000714F1"/>
    <w:rsid w:val="000744DE"/>
    <w:rsid w:val="0007559B"/>
    <w:rsid w:val="0008171C"/>
    <w:rsid w:val="00082C1E"/>
    <w:rsid w:val="000843DD"/>
    <w:rsid w:val="00084901"/>
    <w:rsid w:val="00084F82"/>
    <w:rsid w:val="00085A2C"/>
    <w:rsid w:val="00086BF7"/>
    <w:rsid w:val="000918E8"/>
    <w:rsid w:val="00092222"/>
    <w:rsid w:val="00092A4C"/>
    <w:rsid w:val="000A0E86"/>
    <w:rsid w:val="000A34B2"/>
    <w:rsid w:val="000B0192"/>
    <w:rsid w:val="000B5159"/>
    <w:rsid w:val="000B6746"/>
    <w:rsid w:val="000B6A92"/>
    <w:rsid w:val="000C0B1B"/>
    <w:rsid w:val="000C2B1E"/>
    <w:rsid w:val="000C5750"/>
    <w:rsid w:val="000C606E"/>
    <w:rsid w:val="000C6AC5"/>
    <w:rsid w:val="000C738C"/>
    <w:rsid w:val="000D0551"/>
    <w:rsid w:val="000D0CE7"/>
    <w:rsid w:val="000D2607"/>
    <w:rsid w:val="000D4560"/>
    <w:rsid w:val="000D68C4"/>
    <w:rsid w:val="000D7F83"/>
    <w:rsid w:val="000E2FE8"/>
    <w:rsid w:val="000E5A8B"/>
    <w:rsid w:val="000E773A"/>
    <w:rsid w:val="000E7E74"/>
    <w:rsid w:val="000E7E8D"/>
    <w:rsid w:val="000F3386"/>
    <w:rsid w:val="000F3ADB"/>
    <w:rsid w:val="001023C4"/>
    <w:rsid w:val="00102B7F"/>
    <w:rsid w:val="001035E1"/>
    <w:rsid w:val="00103D42"/>
    <w:rsid w:val="00106583"/>
    <w:rsid w:val="001068AC"/>
    <w:rsid w:val="00111114"/>
    <w:rsid w:val="00111B2D"/>
    <w:rsid w:val="001140BB"/>
    <w:rsid w:val="0011485F"/>
    <w:rsid w:val="001163E2"/>
    <w:rsid w:val="001169C4"/>
    <w:rsid w:val="00121D5C"/>
    <w:rsid w:val="00122069"/>
    <w:rsid w:val="00122824"/>
    <w:rsid w:val="00122A29"/>
    <w:rsid w:val="00124C6F"/>
    <w:rsid w:val="001305B4"/>
    <w:rsid w:val="00130FAD"/>
    <w:rsid w:val="00131E88"/>
    <w:rsid w:val="001340DB"/>
    <w:rsid w:val="00135D2A"/>
    <w:rsid w:val="0013624E"/>
    <w:rsid w:val="00136731"/>
    <w:rsid w:val="00136B78"/>
    <w:rsid w:val="00136BDD"/>
    <w:rsid w:val="001373D5"/>
    <w:rsid w:val="00137785"/>
    <w:rsid w:val="0014172D"/>
    <w:rsid w:val="00141E62"/>
    <w:rsid w:val="00142126"/>
    <w:rsid w:val="00144374"/>
    <w:rsid w:val="001446D7"/>
    <w:rsid w:val="001459BD"/>
    <w:rsid w:val="00145C2C"/>
    <w:rsid w:val="001467D3"/>
    <w:rsid w:val="0015100D"/>
    <w:rsid w:val="0015162B"/>
    <w:rsid w:val="00152FFB"/>
    <w:rsid w:val="00155EEB"/>
    <w:rsid w:val="00162516"/>
    <w:rsid w:val="00165CDA"/>
    <w:rsid w:val="00166D76"/>
    <w:rsid w:val="00170662"/>
    <w:rsid w:val="00170843"/>
    <w:rsid w:val="00173E2C"/>
    <w:rsid w:val="00174D1E"/>
    <w:rsid w:val="00180B9C"/>
    <w:rsid w:val="00181879"/>
    <w:rsid w:val="00183310"/>
    <w:rsid w:val="001862AB"/>
    <w:rsid w:val="001878B6"/>
    <w:rsid w:val="001928AE"/>
    <w:rsid w:val="00194AFE"/>
    <w:rsid w:val="00195680"/>
    <w:rsid w:val="00196B97"/>
    <w:rsid w:val="001A251C"/>
    <w:rsid w:val="001A496A"/>
    <w:rsid w:val="001A75FE"/>
    <w:rsid w:val="001A7ABC"/>
    <w:rsid w:val="001A7C19"/>
    <w:rsid w:val="001A7F28"/>
    <w:rsid w:val="001B022A"/>
    <w:rsid w:val="001B0B38"/>
    <w:rsid w:val="001B2658"/>
    <w:rsid w:val="001B2CA9"/>
    <w:rsid w:val="001B33C0"/>
    <w:rsid w:val="001B4581"/>
    <w:rsid w:val="001B48AF"/>
    <w:rsid w:val="001B4AB8"/>
    <w:rsid w:val="001B57CD"/>
    <w:rsid w:val="001B79BB"/>
    <w:rsid w:val="001B7FAA"/>
    <w:rsid w:val="001C01A4"/>
    <w:rsid w:val="001C2AFB"/>
    <w:rsid w:val="001C534D"/>
    <w:rsid w:val="001C5AB5"/>
    <w:rsid w:val="001D1D2E"/>
    <w:rsid w:val="001D4EA0"/>
    <w:rsid w:val="001D4F57"/>
    <w:rsid w:val="001D596F"/>
    <w:rsid w:val="001D5E7D"/>
    <w:rsid w:val="001D7CAA"/>
    <w:rsid w:val="001E1782"/>
    <w:rsid w:val="001E3397"/>
    <w:rsid w:val="001E5F93"/>
    <w:rsid w:val="001E7AEA"/>
    <w:rsid w:val="001F079A"/>
    <w:rsid w:val="001F3884"/>
    <w:rsid w:val="001F6F20"/>
    <w:rsid w:val="001F7414"/>
    <w:rsid w:val="001F75C9"/>
    <w:rsid w:val="00200E7C"/>
    <w:rsid w:val="00202D3B"/>
    <w:rsid w:val="002036EE"/>
    <w:rsid w:val="002052FF"/>
    <w:rsid w:val="002060EC"/>
    <w:rsid w:val="0020688D"/>
    <w:rsid w:val="0020705D"/>
    <w:rsid w:val="00207CC4"/>
    <w:rsid w:val="0021381F"/>
    <w:rsid w:val="00213E62"/>
    <w:rsid w:val="00215EED"/>
    <w:rsid w:val="00222E08"/>
    <w:rsid w:val="00224978"/>
    <w:rsid w:val="00225DCC"/>
    <w:rsid w:val="00227D24"/>
    <w:rsid w:val="00230279"/>
    <w:rsid w:val="00231296"/>
    <w:rsid w:val="002347C4"/>
    <w:rsid w:val="00235C20"/>
    <w:rsid w:val="00235EB8"/>
    <w:rsid w:val="00236361"/>
    <w:rsid w:val="0024018B"/>
    <w:rsid w:val="00241A5D"/>
    <w:rsid w:val="0024496D"/>
    <w:rsid w:val="00245F2D"/>
    <w:rsid w:val="0025146A"/>
    <w:rsid w:val="002540C1"/>
    <w:rsid w:val="00254377"/>
    <w:rsid w:val="002546A1"/>
    <w:rsid w:val="00255496"/>
    <w:rsid w:val="002564D2"/>
    <w:rsid w:val="00256ECE"/>
    <w:rsid w:val="00257657"/>
    <w:rsid w:val="00261DA8"/>
    <w:rsid w:val="00263DE3"/>
    <w:rsid w:val="0026415F"/>
    <w:rsid w:val="00264FE6"/>
    <w:rsid w:val="00265427"/>
    <w:rsid w:val="00266966"/>
    <w:rsid w:val="00266B0F"/>
    <w:rsid w:val="00266E4E"/>
    <w:rsid w:val="00267124"/>
    <w:rsid w:val="00267147"/>
    <w:rsid w:val="002702A8"/>
    <w:rsid w:val="00271B1A"/>
    <w:rsid w:val="00272644"/>
    <w:rsid w:val="00273ED6"/>
    <w:rsid w:val="00274D82"/>
    <w:rsid w:val="002775A9"/>
    <w:rsid w:val="00277F47"/>
    <w:rsid w:val="002804FD"/>
    <w:rsid w:val="0028182C"/>
    <w:rsid w:val="00282CD1"/>
    <w:rsid w:val="00284305"/>
    <w:rsid w:val="00284716"/>
    <w:rsid w:val="00284D6D"/>
    <w:rsid w:val="00286DC2"/>
    <w:rsid w:val="00290D9C"/>
    <w:rsid w:val="00291395"/>
    <w:rsid w:val="00291A9D"/>
    <w:rsid w:val="00295A1A"/>
    <w:rsid w:val="002A00E4"/>
    <w:rsid w:val="002A1DB6"/>
    <w:rsid w:val="002A2F13"/>
    <w:rsid w:val="002A3F9A"/>
    <w:rsid w:val="002A554A"/>
    <w:rsid w:val="002A5CB4"/>
    <w:rsid w:val="002B04CF"/>
    <w:rsid w:val="002B2CE8"/>
    <w:rsid w:val="002B52DE"/>
    <w:rsid w:val="002B64C9"/>
    <w:rsid w:val="002B766C"/>
    <w:rsid w:val="002C03C9"/>
    <w:rsid w:val="002C1A49"/>
    <w:rsid w:val="002C2599"/>
    <w:rsid w:val="002C25A1"/>
    <w:rsid w:val="002C4D0F"/>
    <w:rsid w:val="002C6D7F"/>
    <w:rsid w:val="002D0AF3"/>
    <w:rsid w:val="002D1559"/>
    <w:rsid w:val="002D21F4"/>
    <w:rsid w:val="002D2F55"/>
    <w:rsid w:val="002D3DCD"/>
    <w:rsid w:val="002D3EE8"/>
    <w:rsid w:val="002D4D90"/>
    <w:rsid w:val="002D5D71"/>
    <w:rsid w:val="002D61B8"/>
    <w:rsid w:val="002D7FB1"/>
    <w:rsid w:val="002E373D"/>
    <w:rsid w:val="002F2F03"/>
    <w:rsid w:val="002F45B7"/>
    <w:rsid w:val="002F6ADB"/>
    <w:rsid w:val="003023E3"/>
    <w:rsid w:val="00303781"/>
    <w:rsid w:val="00307DD2"/>
    <w:rsid w:val="003139EA"/>
    <w:rsid w:val="00315C71"/>
    <w:rsid w:val="003223A9"/>
    <w:rsid w:val="00323B2C"/>
    <w:rsid w:val="00324790"/>
    <w:rsid w:val="00324FDB"/>
    <w:rsid w:val="003254C6"/>
    <w:rsid w:val="00326E36"/>
    <w:rsid w:val="003318BF"/>
    <w:rsid w:val="0033259E"/>
    <w:rsid w:val="00332B3C"/>
    <w:rsid w:val="00332C93"/>
    <w:rsid w:val="00333D05"/>
    <w:rsid w:val="003361C3"/>
    <w:rsid w:val="003364E8"/>
    <w:rsid w:val="00340267"/>
    <w:rsid w:val="0034028A"/>
    <w:rsid w:val="00342292"/>
    <w:rsid w:val="00343D55"/>
    <w:rsid w:val="00344A5F"/>
    <w:rsid w:val="00346C48"/>
    <w:rsid w:val="003527E4"/>
    <w:rsid w:val="003529C9"/>
    <w:rsid w:val="00352D79"/>
    <w:rsid w:val="00353B39"/>
    <w:rsid w:val="00355B07"/>
    <w:rsid w:val="003564F0"/>
    <w:rsid w:val="00357168"/>
    <w:rsid w:val="0036165B"/>
    <w:rsid w:val="0036221A"/>
    <w:rsid w:val="00364ECC"/>
    <w:rsid w:val="003651ED"/>
    <w:rsid w:val="003653BE"/>
    <w:rsid w:val="0036619B"/>
    <w:rsid w:val="003712F7"/>
    <w:rsid w:val="00371A4F"/>
    <w:rsid w:val="003737FB"/>
    <w:rsid w:val="00375EBE"/>
    <w:rsid w:val="0037786C"/>
    <w:rsid w:val="0038037D"/>
    <w:rsid w:val="0038542E"/>
    <w:rsid w:val="003858C3"/>
    <w:rsid w:val="00386DA0"/>
    <w:rsid w:val="00392BF4"/>
    <w:rsid w:val="00395900"/>
    <w:rsid w:val="00395C34"/>
    <w:rsid w:val="0039614E"/>
    <w:rsid w:val="003965BF"/>
    <w:rsid w:val="003A00B0"/>
    <w:rsid w:val="003A06F8"/>
    <w:rsid w:val="003A1E2F"/>
    <w:rsid w:val="003A255F"/>
    <w:rsid w:val="003A378E"/>
    <w:rsid w:val="003A3F9B"/>
    <w:rsid w:val="003A57F3"/>
    <w:rsid w:val="003B290D"/>
    <w:rsid w:val="003B34C7"/>
    <w:rsid w:val="003B58B8"/>
    <w:rsid w:val="003B7030"/>
    <w:rsid w:val="003B7064"/>
    <w:rsid w:val="003B7E4A"/>
    <w:rsid w:val="003B7F96"/>
    <w:rsid w:val="003B7FC8"/>
    <w:rsid w:val="003C0E35"/>
    <w:rsid w:val="003C3786"/>
    <w:rsid w:val="003C5B50"/>
    <w:rsid w:val="003C64A8"/>
    <w:rsid w:val="003C6505"/>
    <w:rsid w:val="003D0ADE"/>
    <w:rsid w:val="003D2043"/>
    <w:rsid w:val="003D3259"/>
    <w:rsid w:val="003D3F2F"/>
    <w:rsid w:val="003D5561"/>
    <w:rsid w:val="003D6093"/>
    <w:rsid w:val="003D6E0D"/>
    <w:rsid w:val="003D7B06"/>
    <w:rsid w:val="003E0707"/>
    <w:rsid w:val="003E1127"/>
    <w:rsid w:val="003E11EF"/>
    <w:rsid w:val="003E26A0"/>
    <w:rsid w:val="003E3216"/>
    <w:rsid w:val="003E454A"/>
    <w:rsid w:val="003E45BB"/>
    <w:rsid w:val="003E5CE2"/>
    <w:rsid w:val="003E607A"/>
    <w:rsid w:val="003F1B78"/>
    <w:rsid w:val="003F2023"/>
    <w:rsid w:val="003F56D5"/>
    <w:rsid w:val="003F627D"/>
    <w:rsid w:val="0040073D"/>
    <w:rsid w:val="00401A23"/>
    <w:rsid w:val="00401F53"/>
    <w:rsid w:val="00402D1B"/>
    <w:rsid w:val="00403760"/>
    <w:rsid w:val="00404B9F"/>
    <w:rsid w:val="004061B8"/>
    <w:rsid w:val="004063B1"/>
    <w:rsid w:val="00411736"/>
    <w:rsid w:val="00412507"/>
    <w:rsid w:val="00415976"/>
    <w:rsid w:val="00416CD1"/>
    <w:rsid w:val="0042087C"/>
    <w:rsid w:val="00420FDC"/>
    <w:rsid w:val="00423A48"/>
    <w:rsid w:val="0042599F"/>
    <w:rsid w:val="00427BB4"/>
    <w:rsid w:val="0043011E"/>
    <w:rsid w:val="00431211"/>
    <w:rsid w:val="00431CEB"/>
    <w:rsid w:val="00436CF7"/>
    <w:rsid w:val="0043769A"/>
    <w:rsid w:val="00440B15"/>
    <w:rsid w:val="00443432"/>
    <w:rsid w:val="0044350B"/>
    <w:rsid w:val="00446F40"/>
    <w:rsid w:val="004478CE"/>
    <w:rsid w:val="004479F4"/>
    <w:rsid w:val="00447F3A"/>
    <w:rsid w:val="004503D4"/>
    <w:rsid w:val="00452664"/>
    <w:rsid w:val="004538FC"/>
    <w:rsid w:val="00453BEE"/>
    <w:rsid w:val="00454DCC"/>
    <w:rsid w:val="004550B6"/>
    <w:rsid w:val="00461D18"/>
    <w:rsid w:val="00462025"/>
    <w:rsid w:val="00462A28"/>
    <w:rsid w:val="0046404D"/>
    <w:rsid w:val="004704A2"/>
    <w:rsid w:val="0047537D"/>
    <w:rsid w:val="00475F00"/>
    <w:rsid w:val="00476836"/>
    <w:rsid w:val="00477A71"/>
    <w:rsid w:val="00481447"/>
    <w:rsid w:val="00481F76"/>
    <w:rsid w:val="00484AA1"/>
    <w:rsid w:val="00485ACE"/>
    <w:rsid w:val="004864E1"/>
    <w:rsid w:val="00487D4D"/>
    <w:rsid w:val="00492CFB"/>
    <w:rsid w:val="004A08BF"/>
    <w:rsid w:val="004A307A"/>
    <w:rsid w:val="004A6DE0"/>
    <w:rsid w:val="004A7B2E"/>
    <w:rsid w:val="004B149A"/>
    <w:rsid w:val="004B218D"/>
    <w:rsid w:val="004B2C1B"/>
    <w:rsid w:val="004B40AC"/>
    <w:rsid w:val="004B5566"/>
    <w:rsid w:val="004B7C24"/>
    <w:rsid w:val="004C03FA"/>
    <w:rsid w:val="004C0677"/>
    <w:rsid w:val="004C2C0F"/>
    <w:rsid w:val="004C3F16"/>
    <w:rsid w:val="004C4362"/>
    <w:rsid w:val="004D3A66"/>
    <w:rsid w:val="004D436F"/>
    <w:rsid w:val="004D4F71"/>
    <w:rsid w:val="004D7312"/>
    <w:rsid w:val="004E0715"/>
    <w:rsid w:val="004E18B6"/>
    <w:rsid w:val="004E20FD"/>
    <w:rsid w:val="004E4DA2"/>
    <w:rsid w:val="004E788D"/>
    <w:rsid w:val="004F118D"/>
    <w:rsid w:val="004F56F8"/>
    <w:rsid w:val="0050082D"/>
    <w:rsid w:val="005046B2"/>
    <w:rsid w:val="00506ABC"/>
    <w:rsid w:val="005077C1"/>
    <w:rsid w:val="00511072"/>
    <w:rsid w:val="00511503"/>
    <w:rsid w:val="005153A6"/>
    <w:rsid w:val="00517F15"/>
    <w:rsid w:val="0052132C"/>
    <w:rsid w:val="00521626"/>
    <w:rsid w:val="0052587A"/>
    <w:rsid w:val="00525D14"/>
    <w:rsid w:val="00525E7B"/>
    <w:rsid w:val="0052644A"/>
    <w:rsid w:val="00527E32"/>
    <w:rsid w:val="00531EE5"/>
    <w:rsid w:val="005328A9"/>
    <w:rsid w:val="00532B23"/>
    <w:rsid w:val="00536C31"/>
    <w:rsid w:val="0053711F"/>
    <w:rsid w:val="00541D7D"/>
    <w:rsid w:val="005422CE"/>
    <w:rsid w:val="005428DA"/>
    <w:rsid w:val="005437EF"/>
    <w:rsid w:val="00543DD3"/>
    <w:rsid w:val="00545C70"/>
    <w:rsid w:val="00545CF4"/>
    <w:rsid w:val="0054689C"/>
    <w:rsid w:val="0055011B"/>
    <w:rsid w:val="005514D9"/>
    <w:rsid w:val="005515BE"/>
    <w:rsid w:val="00553171"/>
    <w:rsid w:val="00553808"/>
    <w:rsid w:val="00560E61"/>
    <w:rsid w:val="0056314E"/>
    <w:rsid w:val="005636EE"/>
    <w:rsid w:val="0056710C"/>
    <w:rsid w:val="00567DB2"/>
    <w:rsid w:val="00570207"/>
    <w:rsid w:val="00571A7D"/>
    <w:rsid w:val="00574B31"/>
    <w:rsid w:val="00575B59"/>
    <w:rsid w:val="005772B8"/>
    <w:rsid w:val="00580E92"/>
    <w:rsid w:val="005820BC"/>
    <w:rsid w:val="00584A26"/>
    <w:rsid w:val="00584FA6"/>
    <w:rsid w:val="00585071"/>
    <w:rsid w:val="005851D9"/>
    <w:rsid w:val="00585938"/>
    <w:rsid w:val="005861EA"/>
    <w:rsid w:val="0059127E"/>
    <w:rsid w:val="00592647"/>
    <w:rsid w:val="00593046"/>
    <w:rsid w:val="00594A76"/>
    <w:rsid w:val="005959A1"/>
    <w:rsid w:val="00596377"/>
    <w:rsid w:val="005976E8"/>
    <w:rsid w:val="00597C31"/>
    <w:rsid w:val="005A12D1"/>
    <w:rsid w:val="005A268F"/>
    <w:rsid w:val="005A2D94"/>
    <w:rsid w:val="005A76B6"/>
    <w:rsid w:val="005B0471"/>
    <w:rsid w:val="005B0C68"/>
    <w:rsid w:val="005B6796"/>
    <w:rsid w:val="005B6C4B"/>
    <w:rsid w:val="005C2D0D"/>
    <w:rsid w:val="005C4D33"/>
    <w:rsid w:val="005C4EE7"/>
    <w:rsid w:val="005C6B75"/>
    <w:rsid w:val="005C7F61"/>
    <w:rsid w:val="005D0744"/>
    <w:rsid w:val="005D12ED"/>
    <w:rsid w:val="005D2741"/>
    <w:rsid w:val="005D3A03"/>
    <w:rsid w:val="005D3AE5"/>
    <w:rsid w:val="005D5831"/>
    <w:rsid w:val="005D7994"/>
    <w:rsid w:val="005E0A87"/>
    <w:rsid w:val="005E28FC"/>
    <w:rsid w:val="005E532E"/>
    <w:rsid w:val="005E621A"/>
    <w:rsid w:val="005F174F"/>
    <w:rsid w:val="005F2319"/>
    <w:rsid w:val="005F291E"/>
    <w:rsid w:val="005F2E25"/>
    <w:rsid w:val="005F443E"/>
    <w:rsid w:val="005F47FD"/>
    <w:rsid w:val="005F656D"/>
    <w:rsid w:val="00600E43"/>
    <w:rsid w:val="006010EC"/>
    <w:rsid w:val="00601F81"/>
    <w:rsid w:val="0060330B"/>
    <w:rsid w:val="00604C7C"/>
    <w:rsid w:val="006121BB"/>
    <w:rsid w:val="00613D16"/>
    <w:rsid w:val="006161F4"/>
    <w:rsid w:val="00617C63"/>
    <w:rsid w:val="00622102"/>
    <w:rsid w:val="006233E9"/>
    <w:rsid w:val="00623600"/>
    <w:rsid w:val="00623E6E"/>
    <w:rsid w:val="0062777C"/>
    <w:rsid w:val="006302A9"/>
    <w:rsid w:val="0063037B"/>
    <w:rsid w:val="00630EC1"/>
    <w:rsid w:val="00631BBC"/>
    <w:rsid w:val="006323C0"/>
    <w:rsid w:val="00636FF8"/>
    <w:rsid w:val="006413F0"/>
    <w:rsid w:val="00641915"/>
    <w:rsid w:val="006422CA"/>
    <w:rsid w:val="0064479B"/>
    <w:rsid w:val="006468B5"/>
    <w:rsid w:val="00650766"/>
    <w:rsid w:val="00650E26"/>
    <w:rsid w:val="006526DD"/>
    <w:rsid w:val="00652729"/>
    <w:rsid w:val="00655FCA"/>
    <w:rsid w:val="00656805"/>
    <w:rsid w:val="006571AC"/>
    <w:rsid w:val="00657B51"/>
    <w:rsid w:val="00661CC1"/>
    <w:rsid w:val="006641B5"/>
    <w:rsid w:val="00665372"/>
    <w:rsid w:val="00666E81"/>
    <w:rsid w:val="006677E8"/>
    <w:rsid w:val="0067029E"/>
    <w:rsid w:val="006706E8"/>
    <w:rsid w:val="006716CF"/>
    <w:rsid w:val="00671F44"/>
    <w:rsid w:val="00672089"/>
    <w:rsid w:val="00673BD6"/>
    <w:rsid w:val="00673E44"/>
    <w:rsid w:val="0067564E"/>
    <w:rsid w:val="0067585A"/>
    <w:rsid w:val="00675EF2"/>
    <w:rsid w:val="006762A8"/>
    <w:rsid w:val="00676330"/>
    <w:rsid w:val="00682485"/>
    <w:rsid w:val="00682516"/>
    <w:rsid w:val="00683083"/>
    <w:rsid w:val="00684ACC"/>
    <w:rsid w:val="0068593C"/>
    <w:rsid w:val="00685DDA"/>
    <w:rsid w:val="0068676A"/>
    <w:rsid w:val="006872C0"/>
    <w:rsid w:val="0068734F"/>
    <w:rsid w:val="006908CF"/>
    <w:rsid w:val="00691ADE"/>
    <w:rsid w:val="00692A81"/>
    <w:rsid w:val="00695857"/>
    <w:rsid w:val="006A02E8"/>
    <w:rsid w:val="006A09B4"/>
    <w:rsid w:val="006A0EAD"/>
    <w:rsid w:val="006A16DC"/>
    <w:rsid w:val="006A16F5"/>
    <w:rsid w:val="006A28B7"/>
    <w:rsid w:val="006A38DA"/>
    <w:rsid w:val="006A40C2"/>
    <w:rsid w:val="006A6A3A"/>
    <w:rsid w:val="006B2113"/>
    <w:rsid w:val="006B2B9B"/>
    <w:rsid w:val="006B426C"/>
    <w:rsid w:val="006B44DF"/>
    <w:rsid w:val="006B475C"/>
    <w:rsid w:val="006B50A0"/>
    <w:rsid w:val="006C30B6"/>
    <w:rsid w:val="006C3F7D"/>
    <w:rsid w:val="006C4617"/>
    <w:rsid w:val="006C4A14"/>
    <w:rsid w:val="006C65B8"/>
    <w:rsid w:val="006C65C4"/>
    <w:rsid w:val="006C6EE5"/>
    <w:rsid w:val="006C7127"/>
    <w:rsid w:val="006D2D79"/>
    <w:rsid w:val="006D65D5"/>
    <w:rsid w:val="006D68F2"/>
    <w:rsid w:val="006E09A6"/>
    <w:rsid w:val="006E1633"/>
    <w:rsid w:val="006E19EF"/>
    <w:rsid w:val="006E50CB"/>
    <w:rsid w:val="006E515C"/>
    <w:rsid w:val="006E5224"/>
    <w:rsid w:val="006E58B8"/>
    <w:rsid w:val="006E5B85"/>
    <w:rsid w:val="006F0106"/>
    <w:rsid w:val="006F0283"/>
    <w:rsid w:val="006F0476"/>
    <w:rsid w:val="006F1FAE"/>
    <w:rsid w:val="006F28A3"/>
    <w:rsid w:val="006F3F85"/>
    <w:rsid w:val="00701651"/>
    <w:rsid w:val="00702B30"/>
    <w:rsid w:val="007033BC"/>
    <w:rsid w:val="00703DA5"/>
    <w:rsid w:val="00705419"/>
    <w:rsid w:val="00710807"/>
    <w:rsid w:val="00710A03"/>
    <w:rsid w:val="00712311"/>
    <w:rsid w:val="00717131"/>
    <w:rsid w:val="007274F1"/>
    <w:rsid w:val="00727D44"/>
    <w:rsid w:val="00732068"/>
    <w:rsid w:val="00733882"/>
    <w:rsid w:val="007350F3"/>
    <w:rsid w:val="007352C7"/>
    <w:rsid w:val="007362DF"/>
    <w:rsid w:val="0073777E"/>
    <w:rsid w:val="00741ED1"/>
    <w:rsid w:val="00747709"/>
    <w:rsid w:val="007529CB"/>
    <w:rsid w:val="00753F19"/>
    <w:rsid w:val="00754533"/>
    <w:rsid w:val="0076159A"/>
    <w:rsid w:val="0076254E"/>
    <w:rsid w:val="00763A5F"/>
    <w:rsid w:val="00763C01"/>
    <w:rsid w:val="00765607"/>
    <w:rsid w:val="00767050"/>
    <w:rsid w:val="00770052"/>
    <w:rsid w:val="0077074C"/>
    <w:rsid w:val="00771FCD"/>
    <w:rsid w:val="00772B04"/>
    <w:rsid w:val="00784B90"/>
    <w:rsid w:val="00784D9C"/>
    <w:rsid w:val="00787032"/>
    <w:rsid w:val="0078731D"/>
    <w:rsid w:val="0078741B"/>
    <w:rsid w:val="007924A1"/>
    <w:rsid w:val="0079364B"/>
    <w:rsid w:val="00797F44"/>
    <w:rsid w:val="00797FEF"/>
    <w:rsid w:val="007A0C3A"/>
    <w:rsid w:val="007A35BB"/>
    <w:rsid w:val="007A37F1"/>
    <w:rsid w:val="007A40C5"/>
    <w:rsid w:val="007A6A4E"/>
    <w:rsid w:val="007A733C"/>
    <w:rsid w:val="007B0C21"/>
    <w:rsid w:val="007B7430"/>
    <w:rsid w:val="007B7452"/>
    <w:rsid w:val="007C1B40"/>
    <w:rsid w:val="007C4A28"/>
    <w:rsid w:val="007C519C"/>
    <w:rsid w:val="007C60F5"/>
    <w:rsid w:val="007C61FF"/>
    <w:rsid w:val="007C78CB"/>
    <w:rsid w:val="007D0BD5"/>
    <w:rsid w:val="007D2859"/>
    <w:rsid w:val="007D3C85"/>
    <w:rsid w:val="007D41BA"/>
    <w:rsid w:val="007D48E6"/>
    <w:rsid w:val="007D79FC"/>
    <w:rsid w:val="007E1534"/>
    <w:rsid w:val="007E2C1C"/>
    <w:rsid w:val="007E3888"/>
    <w:rsid w:val="007E3C9D"/>
    <w:rsid w:val="007E400E"/>
    <w:rsid w:val="007E46B1"/>
    <w:rsid w:val="007E4839"/>
    <w:rsid w:val="007E5120"/>
    <w:rsid w:val="007E5B03"/>
    <w:rsid w:val="007F09F5"/>
    <w:rsid w:val="007F2D07"/>
    <w:rsid w:val="007F5D9C"/>
    <w:rsid w:val="007F6D98"/>
    <w:rsid w:val="007F6DBF"/>
    <w:rsid w:val="007F7400"/>
    <w:rsid w:val="00800A60"/>
    <w:rsid w:val="00801439"/>
    <w:rsid w:val="00802A02"/>
    <w:rsid w:val="008030FB"/>
    <w:rsid w:val="008034EE"/>
    <w:rsid w:val="00803907"/>
    <w:rsid w:val="00804844"/>
    <w:rsid w:val="00804BB5"/>
    <w:rsid w:val="00804CE3"/>
    <w:rsid w:val="00805C9E"/>
    <w:rsid w:val="0080622C"/>
    <w:rsid w:val="00810FC1"/>
    <w:rsid w:val="00812078"/>
    <w:rsid w:val="008129B2"/>
    <w:rsid w:val="00812C57"/>
    <w:rsid w:val="00813A67"/>
    <w:rsid w:val="00814014"/>
    <w:rsid w:val="0081431E"/>
    <w:rsid w:val="00814EE7"/>
    <w:rsid w:val="008151FA"/>
    <w:rsid w:val="00816AF7"/>
    <w:rsid w:val="00821B88"/>
    <w:rsid w:val="00822300"/>
    <w:rsid w:val="0082332B"/>
    <w:rsid w:val="008237DE"/>
    <w:rsid w:val="00823FD4"/>
    <w:rsid w:val="00825730"/>
    <w:rsid w:val="008260AC"/>
    <w:rsid w:val="00826B56"/>
    <w:rsid w:val="00832644"/>
    <w:rsid w:val="00832ED8"/>
    <w:rsid w:val="008346B6"/>
    <w:rsid w:val="00841767"/>
    <w:rsid w:val="00842652"/>
    <w:rsid w:val="00844D19"/>
    <w:rsid w:val="00846FC2"/>
    <w:rsid w:val="008501B1"/>
    <w:rsid w:val="00850AE0"/>
    <w:rsid w:val="008510BB"/>
    <w:rsid w:val="008533B1"/>
    <w:rsid w:val="008536E0"/>
    <w:rsid w:val="0085691B"/>
    <w:rsid w:val="00856B70"/>
    <w:rsid w:val="00856C71"/>
    <w:rsid w:val="00861FC4"/>
    <w:rsid w:val="00864316"/>
    <w:rsid w:val="00864946"/>
    <w:rsid w:val="00864F05"/>
    <w:rsid w:val="00867403"/>
    <w:rsid w:val="00873DEF"/>
    <w:rsid w:val="00874273"/>
    <w:rsid w:val="00875907"/>
    <w:rsid w:val="00881240"/>
    <w:rsid w:val="00881576"/>
    <w:rsid w:val="00883EED"/>
    <w:rsid w:val="00885A7E"/>
    <w:rsid w:val="00885E71"/>
    <w:rsid w:val="00890A48"/>
    <w:rsid w:val="00891CCA"/>
    <w:rsid w:val="00891E07"/>
    <w:rsid w:val="00892358"/>
    <w:rsid w:val="00895545"/>
    <w:rsid w:val="008968B9"/>
    <w:rsid w:val="00896C31"/>
    <w:rsid w:val="00896E13"/>
    <w:rsid w:val="008977DD"/>
    <w:rsid w:val="008A01F6"/>
    <w:rsid w:val="008A0214"/>
    <w:rsid w:val="008A286E"/>
    <w:rsid w:val="008A3432"/>
    <w:rsid w:val="008A4223"/>
    <w:rsid w:val="008A5666"/>
    <w:rsid w:val="008A5ABB"/>
    <w:rsid w:val="008A690B"/>
    <w:rsid w:val="008A77E2"/>
    <w:rsid w:val="008B12BA"/>
    <w:rsid w:val="008B14EB"/>
    <w:rsid w:val="008B1902"/>
    <w:rsid w:val="008B3173"/>
    <w:rsid w:val="008B3792"/>
    <w:rsid w:val="008B3B47"/>
    <w:rsid w:val="008B558B"/>
    <w:rsid w:val="008B7031"/>
    <w:rsid w:val="008B7DA3"/>
    <w:rsid w:val="008C1F54"/>
    <w:rsid w:val="008C50F5"/>
    <w:rsid w:val="008D0BAB"/>
    <w:rsid w:val="008D0C4D"/>
    <w:rsid w:val="008D2045"/>
    <w:rsid w:val="008D3DA8"/>
    <w:rsid w:val="008D586F"/>
    <w:rsid w:val="008D6DF8"/>
    <w:rsid w:val="008D72EA"/>
    <w:rsid w:val="008E4799"/>
    <w:rsid w:val="008E581F"/>
    <w:rsid w:val="008E58E2"/>
    <w:rsid w:val="008E6B32"/>
    <w:rsid w:val="008E701C"/>
    <w:rsid w:val="008E7E78"/>
    <w:rsid w:val="0090010B"/>
    <w:rsid w:val="00901062"/>
    <w:rsid w:val="00901F7B"/>
    <w:rsid w:val="00902BE2"/>
    <w:rsid w:val="00902E77"/>
    <w:rsid w:val="00904B65"/>
    <w:rsid w:val="00904B68"/>
    <w:rsid w:val="009054F3"/>
    <w:rsid w:val="009061E0"/>
    <w:rsid w:val="00911EBC"/>
    <w:rsid w:val="009126F7"/>
    <w:rsid w:val="009132CB"/>
    <w:rsid w:val="00913461"/>
    <w:rsid w:val="009135BA"/>
    <w:rsid w:val="0091393A"/>
    <w:rsid w:val="00915C01"/>
    <w:rsid w:val="00915E81"/>
    <w:rsid w:val="00917F64"/>
    <w:rsid w:val="009200B4"/>
    <w:rsid w:val="009225F9"/>
    <w:rsid w:val="00922AD4"/>
    <w:rsid w:val="00923655"/>
    <w:rsid w:val="00923E69"/>
    <w:rsid w:val="0092567F"/>
    <w:rsid w:val="0092621C"/>
    <w:rsid w:val="00927E11"/>
    <w:rsid w:val="00933CEC"/>
    <w:rsid w:val="00934F97"/>
    <w:rsid w:val="00937383"/>
    <w:rsid w:val="0093799B"/>
    <w:rsid w:val="0094049F"/>
    <w:rsid w:val="0094415E"/>
    <w:rsid w:val="0094580B"/>
    <w:rsid w:val="00945941"/>
    <w:rsid w:val="00950DAA"/>
    <w:rsid w:val="00957059"/>
    <w:rsid w:val="0095731D"/>
    <w:rsid w:val="00957737"/>
    <w:rsid w:val="00957C3B"/>
    <w:rsid w:val="0096426E"/>
    <w:rsid w:val="009651D3"/>
    <w:rsid w:val="00970AB8"/>
    <w:rsid w:val="00970DFB"/>
    <w:rsid w:val="00973696"/>
    <w:rsid w:val="00973928"/>
    <w:rsid w:val="00974F77"/>
    <w:rsid w:val="00975156"/>
    <w:rsid w:val="00976FA7"/>
    <w:rsid w:val="00981384"/>
    <w:rsid w:val="00981A7F"/>
    <w:rsid w:val="0098248B"/>
    <w:rsid w:val="009837A7"/>
    <w:rsid w:val="009859E0"/>
    <w:rsid w:val="009864F2"/>
    <w:rsid w:val="00986BC2"/>
    <w:rsid w:val="009909E5"/>
    <w:rsid w:val="00990A46"/>
    <w:rsid w:val="0099360E"/>
    <w:rsid w:val="0099454D"/>
    <w:rsid w:val="009977BA"/>
    <w:rsid w:val="009A016E"/>
    <w:rsid w:val="009A0448"/>
    <w:rsid w:val="009A3C94"/>
    <w:rsid w:val="009A4264"/>
    <w:rsid w:val="009A5392"/>
    <w:rsid w:val="009A5A45"/>
    <w:rsid w:val="009A635E"/>
    <w:rsid w:val="009A765A"/>
    <w:rsid w:val="009A7F13"/>
    <w:rsid w:val="009B177A"/>
    <w:rsid w:val="009B251B"/>
    <w:rsid w:val="009B754B"/>
    <w:rsid w:val="009C0570"/>
    <w:rsid w:val="009C2DBB"/>
    <w:rsid w:val="009C51BA"/>
    <w:rsid w:val="009C7213"/>
    <w:rsid w:val="009C723C"/>
    <w:rsid w:val="009C742B"/>
    <w:rsid w:val="009D03A6"/>
    <w:rsid w:val="009D1F0D"/>
    <w:rsid w:val="009D36C4"/>
    <w:rsid w:val="009D3FE0"/>
    <w:rsid w:val="009D47A0"/>
    <w:rsid w:val="009D494B"/>
    <w:rsid w:val="009D530C"/>
    <w:rsid w:val="009D60F8"/>
    <w:rsid w:val="009D72FD"/>
    <w:rsid w:val="009D7A8F"/>
    <w:rsid w:val="009E1C2A"/>
    <w:rsid w:val="009E2403"/>
    <w:rsid w:val="009E2947"/>
    <w:rsid w:val="009E4462"/>
    <w:rsid w:val="009E45C1"/>
    <w:rsid w:val="009E4994"/>
    <w:rsid w:val="009E5A4B"/>
    <w:rsid w:val="009E5F18"/>
    <w:rsid w:val="009E7007"/>
    <w:rsid w:val="009F0813"/>
    <w:rsid w:val="009F0AAD"/>
    <w:rsid w:val="009F24F5"/>
    <w:rsid w:val="009F2E72"/>
    <w:rsid w:val="009F3B51"/>
    <w:rsid w:val="009F3E68"/>
    <w:rsid w:val="009F496E"/>
    <w:rsid w:val="009F4D56"/>
    <w:rsid w:val="009F5EB2"/>
    <w:rsid w:val="009F603D"/>
    <w:rsid w:val="00A02DA4"/>
    <w:rsid w:val="00A02EC9"/>
    <w:rsid w:val="00A04677"/>
    <w:rsid w:val="00A1195C"/>
    <w:rsid w:val="00A14F01"/>
    <w:rsid w:val="00A15B47"/>
    <w:rsid w:val="00A216EE"/>
    <w:rsid w:val="00A23A65"/>
    <w:rsid w:val="00A24495"/>
    <w:rsid w:val="00A2500C"/>
    <w:rsid w:val="00A253D3"/>
    <w:rsid w:val="00A26771"/>
    <w:rsid w:val="00A2706C"/>
    <w:rsid w:val="00A32AA4"/>
    <w:rsid w:val="00A3303A"/>
    <w:rsid w:val="00A339A1"/>
    <w:rsid w:val="00A3409B"/>
    <w:rsid w:val="00A3439C"/>
    <w:rsid w:val="00A35B75"/>
    <w:rsid w:val="00A361AB"/>
    <w:rsid w:val="00A453E0"/>
    <w:rsid w:val="00A46E2D"/>
    <w:rsid w:val="00A46E35"/>
    <w:rsid w:val="00A50B98"/>
    <w:rsid w:val="00A5617B"/>
    <w:rsid w:val="00A60D1F"/>
    <w:rsid w:val="00A654A2"/>
    <w:rsid w:val="00A65DE2"/>
    <w:rsid w:val="00A677A8"/>
    <w:rsid w:val="00A7010D"/>
    <w:rsid w:val="00A70211"/>
    <w:rsid w:val="00A7049F"/>
    <w:rsid w:val="00A70CA0"/>
    <w:rsid w:val="00A74401"/>
    <w:rsid w:val="00A80836"/>
    <w:rsid w:val="00A8123B"/>
    <w:rsid w:val="00A81ADE"/>
    <w:rsid w:val="00A838A9"/>
    <w:rsid w:val="00A83F67"/>
    <w:rsid w:val="00A9027E"/>
    <w:rsid w:val="00A90D03"/>
    <w:rsid w:val="00A949F0"/>
    <w:rsid w:val="00A95160"/>
    <w:rsid w:val="00A95897"/>
    <w:rsid w:val="00A96FDC"/>
    <w:rsid w:val="00AA1357"/>
    <w:rsid w:val="00AA1805"/>
    <w:rsid w:val="00AA2680"/>
    <w:rsid w:val="00AA4DC4"/>
    <w:rsid w:val="00AA725C"/>
    <w:rsid w:val="00AA7A96"/>
    <w:rsid w:val="00AB01F0"/>
    <w:rsid w:val="00AB12B9"/>
    <w:rsid w:val="00AB6562"/>
    <w:rsid w:val="00AB7F39"/>
    <w:rsid w:val="00AC0E28"/>
    <w:rsid w:val="00AC0FF1"/>
    <w:rsid w:val="00AC1F09"/>
    <w:rsid w:val="00AC22E6"/>
    <w:rsid w:val="00AC324A"/>
    <w:rsid w:val="00AC3722"/>
    <w:rsid w:val="00AC6951"/>
    <w:rsid w:val="00AC6D4C"/>
    <w:rsid w:val="00AC7C2C"/>
    <w:rsid w:val="00AD32E2"/>
    <w:rsid w:val="00AD5ABB"/>
    <w:rsid w:val="00AE0AA4"/>
    <w:rsid w:val="00AE0F1C"/>
    <w:rsid w:val="00AE189A"/>
    <w:rsid w:val="00AE749F"/>
    <w:rsid w:val="00AE794A"/>
    <w:rsid w:val="00AF124C"/>
    <w:rsid w:val="00AF1717"/>
    <w:rsid w:val="00AF5D96"/>
    <w:rsid w:val="00B010E0"/>
    <w:rsid w:val="00B0176D"/>
    <w:rsid w:val="00B03F91"/>
    <w:rsid w:val="00B05D1A"/>
    <w:rsid w:val="00B10379"/>
    <w:rsid w:val="00B10D11"/>
    <w:rsid w:val="00B11CA6"/>
    <w:rsid w:val="00B13A0B"/>
    <w:rsid w:val="00B21187"/>
    <w:rsid w:val="00B21A10"/>
    <w:rsid w:val="00B22B54"/>
    <w:rsid w:val="00B275F3"/>
    <w:rsid w:val="00B27DC5"/>
    <w:rsid w:val="00B309CF"/>
    <w:rsid w:val="00B3127E"/>
    <w:rsid w:val="00B34323"/>
    <w:rsid w:val="00B40BEC"/>
    <w:rsid w:val="00B423AA"/>
    <w:rsid w:val="00B43BEF"/>
    <w:rsid w:val="00B466B1"/>
    <w:rsid w:val="00B47EFF"/>
    <w:rsid w:val="00B51A26"/>
    <w:rsid w:val="00B51A97"/>
    <w:rsid w:val="00B524B5"/>
    <w:rsid w:val="00B52614"/>
    <w:rsid w:val="00B52CD2"/>
    <w:rsid w:val="00B55465"/>
    <w:rsid w:val="00B5547D"/>
    <w:rsid w:val="00B57292"/>
    <w:rsid w:val="00B60B21"/>
    <w:rsid w:val="00B61D40"/>
    <w:rsid w:val="00B6303F"/>
    <w:rsid w:val="00B646EE"/>
    <w:rsid w:val="00B65FFD"/>
    <w:rsid w:val="00B67384"/>
    <w:rsid w:val="00B67D5E"/>
    <w:rsid w:val="00B70D22"/>
    <w:rsid w:val="00B7262B"/>
    <w:rsid w:val="00B72EC7"/>
    <w:rsid w:val="00B80115"/>
    <w:rsid w:val="00B80B6F"/>
    <w:rsid w:val="00B80D9C"/>
    <w:rsid w:val="00B80E31"/>
    <w:rsid w:val="00B8140D"/>
    <w:rsid w:val="00B82E36"/>
    <w:rsid w:val="00B856D6"/>
    <w:rsid w:val="00B87122"/>
    <w:rsid w:val="00B9444D"/>
    <w:rsid w:val="00B94BF9"/>
    <w:rsid w:val="00B96060"/>
    <w:rsid w:val="00B960EA"/>
    <w:rsid w:val="00B97104"/>
    <w:rsid w:val="00BA036A"/>
    <w:rsid w:val="00BA41C6"/>
    <w:rsid w:val="00BA4C4E"/>
    <w:rsid w:val="00BA5D7C"/>
    <w:rsid w:val="00BA6202"/>
    <w:rsid w:val="00BB11AD"/>
    <w:rsid w:val="00BB2F77"/>
    <w:rsid w:val="00BB6EC5"/>
    <w:rsid w:val="00BC1809"/>
    <w:rsid w:val="00BD0CFA"/>
    <w:rsid w:val="00BD207D"/>
    <w:rsid w:val="00BD46E7"/>
    <w:rsid w:val="00BD66AC"/>
    <w:rsid w:val="00BD676B"/>
    <w:rsid w:val="00BD69AA"/>
    <w:rsid w:val="00BD7982"/>
    <w:rsid w:val="00BD7B3B"/>
    <w:rsid w:val="00BE12DE"/>
    <w:rsid w:val="00BE173A"/>
    <w:rsid w:val="00BE20D0"/>
    <w:rsid w:val="00BE3E2C"/>
    <w:rsid w:val="00BE6762"/>
    <w:rsid w:val="00BF06AB"/>
    <w:rsid w:val="00BF1F6C"/>
    <w:rsid w:val="00BF3D24"/>
    <w:rsid w:val="00BF45D1"/>
    <w:rsid w:val="00BF4887"/>
    <w:rsid w:val="00BF5291"/>
    <w:rsid w:val="00BF583A"/>
    <w:rsid w:val="00BF654F"/>
    <w:rsid w:val="00C00518"/>
    <w:rsid w:val="00C035B6"/>
    <w:rsid w:val="00C03F25"/>
    <w:rsid w:val="00C05835"/>
    <w:rsid w:val="00C07EC2"/>
    <w:rsid w:val="00C13F89"/>
    <w:rsid w:val="00C158EF"/>
    <w:rsid w:val="00C16EE0"/>
    <w:rsid w:val="00C17956"/>
    <w:rsid w:val="00C205AD"/>
    <w:rsid w:val="00C216D5"/>
    <w:rsid w:val="00C21F5E"/>
    <w:rsid w:val="00C2241F"/>
    <w:rsid w:val="00C22E7B"/>
    <w:rsid w:val="00C23342"/>
    <w:rsid w:val="00C23B94"/>
    <w:rsid w:val="00C240E7"/>
    <w:rsid w:val="00C24753"/>
    <w:rsid w:val="00C257DE"/>
    <w:rsid w:val="00C2725C"/>
    <w:rsid w:val="00C307DC"/>
    <w:rsid w:val="00C30E3B"/>
    <w:rsid w:val="00C317F5"/>
    <w:rsid w:val="00C32DEC"/>
    <w:rsid w:val="00C342E3"/>
    <w:rsid w:val="00C3632C"/>
    <w:rsid w:val="00C4109D"/>
    <w:rsid w:val="00C41B20"/>
    <w:rsid w:val="00C478FB"/>
    <w:rsid w:val="00C5079A"/>
    <w:rsid w:val="00C528D2"/>
    <w:rsid w:val="00C549F0"/>
    <w:rsid w:val="00C54A58"/>
    <w:rsid w:val="00C55B57"/>
    <w:rsid w:val="00C56D82"/>
    <w:rsid w:val="00C57B2E"/>
    <w:rsid w:val="00C6064A"/>
    <w:rsid w:val="00C608D7"/>
    <w:rsid w:val="00C6116D"/>
    <w:rsid w:val="00C61DCA"/>
    <w:rsid w:val="00C6335E"/>
    <w:rsid w:val="00C63AA4"/>
    <w:rsid w:val="00C65BFF"/>
    <w:rsid w:val="00C65D90"/>
    <w:rsid w:val="00C7119D"/>
    <w:rsid w:val="00C74C69"/>
    <w:rsid w:val="00C760BE"/>
    <w:rsid w:val="00C774DF"/>
    <w:rsid w:val="00C80639"/>
    <w:rsid w:val="00C80722"/>
    <w:rsid w:val="00C81959"/>
    <w:rsid w:val="00C823B7"/>
    <w:rsid w:val="00C84BAE"/>
    <w:rsid w:val="00C84F51"/>
    <w:rsid w:val="00C86CB1"/>
    <w:rsid w:val="00C9119C"/>
    <w:rsid w:val="00C9220C"/>
    <w:rsid w:val="00C9624A"/>
    <w:rsid w:val="00CA0940"/>
    <w:rsid w:val="00CA1369"/>
    <w:rsid w:val="00CA221A"/>
    <w:rsid w:val="00CA280E"/>
    <w:rsid w:val="00CA3707"/>
    <w:rsid w:val="00CA4342"/>
    <w:rsid w:val="00CA6BE9"/>
    <w:rsid w:val="00CA6CA2"/>
    <w:rsid w:val="00CA757B"/>
    <w:rsid w:val="00CA7FF8"/>
    <w:rsid w:val="00CB04BC"/>
    <w:rsid w:val="00CB1845"/>
    <w:rsid w:val="00CB2E0A"/>
    <w:rsid w:val="00CB4CB6"/>
    <w:rsid w:val="00CB5280"/>
    <w:rsid w:val="00CB52F1"/>
    <w:rsid w:val="00CB5558"/>
    <w:rsid w:val="00CB5B13"/>
    <w:rsid w:val="00CB64C8"/>
    <w:rsid w:val="00CB76B9"/>
    <w:rsid w:val="00CC437E"/>
    <w:rsid w:val="00CC5D66"/>
    <w:rsid w:val="00CC6429"/>
    <w:rsid w:val="00CC669F"/>
    <w:rsid w:val="00CC6B66"/>
    <w:rsid w:val="00CD0A3E"/>
    <w:rsid w:val="00CD253A"/>
    <w:rsid w:val="00CD28C1"/>
    <w:rsid w:val="00CD5733"/>
    <w:rsid w:val="00CD75FD"/>
    <w:rsid w:val="00CE0B68"/>
    <w:rsid w:val="00CE1E5C"/>
    <w:rsid w:val="00CE1FDF"/>
    <w:rsid w:val="00CE2434"/>
    <w:rsid w:val="00CE28BD"/>
    <w:rsid w:val="00CE509B"/>
    <w:rsid w:val="00CE715F"/>
    <w:rsid w:val="00CF252D"/>
    <w:rsid w:val="00CF2DFD"/>
    <w:rsid w:val="00CF4917"/>
    <w:rsid w:val="00CF6026"/>
    <w:rsid w:val="00D0020E"/>
    <w:rsid w:val="00D01651"/>
    <w:rsid w:val="00D01D12"/>
    <w:rsid w:val="00D02B79"/>
    <w:rsid w:val="00D0473A"/>
    <w:rsid w:val="00D04976"/>
    <w:rsid w:val="00D04ADA"/>
    <w:rsid w:val="00D0527E"/>
    <w:rsid w:val="00D10E84"/>
    <w:rsid w:val="00D10EFC"/>
    <w:rsid w:val="00D12CFA"/>
    <w:rsid w:val="00D12F76"/>
    <w:rsid w:val="00D14A16"/>
    <w:rsid w:val="00D16561"/>
    <w:rsid w:val="00D16D76"/>
    <w:rsid w:val="00D17030"/>
    <w:rsid w:val="00D173AF"/>
    <w:rsid w:val="00D211E1"/>
    <w:rsid w:val="00D223CE"/>
    <w:rsid w:val="00D22874"/>
    <w:rsid w:val="00D239FD"/>
    <w:rsid w:val="00D24A53"/>
    <w:rsid w:val="00D25D66"/>
    <w:rsid w:val="00D27C57"/>
    <w:rsid w:val="00D302B9"/>
    <w:rsid w:val="00D32E35"/>
    <w:rsid w:val="00D34DDC"/>
    <w:rsid w:val="00D350DE"/>
    <w:rsid w:val="00D35A01"/>
    <w:rsid w:val="00D35FAF"/>
    <w:rsid w:val="00D361AF"/>
    <w:rsid w:val="00D36DC4"/>
    <w:rsid w:val="00D37845"/>
    <w:rsid w:val="00D42712"/>
    <w:rsid w:val="00D42BE9"/>
    <w:rsid w:val="00D442DA"/>
    <w:rsid w:val="00D45D32"/>
    <w:rsid w:val="00D54A04"/>
    <w:rsid w:val="00D54F70"/>
    <w:rsid w:val="00D56736"/>
    <w:rsid w:val="00D56819"/>
    <w:rsid w:val="00D57980"/>
    <w:rsid w:val="00D61FB7"/>
    <w:rsid w:val="00D63E75"/>
    <w:rsid w:val="00D658BF"/>
    <w:rsid w:val="00D65ACB"/>
    <w:rsid w:val="00D66D1A"/>
    <w:rsid w:val="00D6723E"/>
    <w:rsid w:val="00D67DC0"/>
    <w:rsid w:val="00D7006B"/>
    <w:rsid w:val="00D70DD7"/>
    <w:rsid w:val="00D7117B"/>
    <w:rsid w:val="00D71648"/>
    <w:rsid w:val="00D74589"/>
    <w:rsid w:val="00D762B7"/>
    <w:rsid w:val="00D77D9E"/>
    <w:rsid w:val="00D80559"/>
    <w:rsid w:val="00D81686"/>
    <w:rsid w:val="00D825A5"/>
    <w:rsid w:val="00D8432C"/>
    <w:rsid w:val="00D917BF"/>
    <w:rsid w:val="00D9194E"/>
    <w:rsid w:val="00D92264"/>
    <w:rsid w:val="00D9300B"/>
    <w:rsid w:val="00D94001"/>
    <w:rsid w:val="00D9429A"/>
    <w:rsid w:val="00D95A83"/>
    <w:rsid w:val="00D963CB"/>
    <w:rsid w:val="00D973D3"/>
    <w:rsid w:val="00D97BA8"/>
    <w:rsid w:val="00DA01F2"/>
    <w:rsid w:val="00DA3974"/>
    <w:rsid w:val="00DA44DD"/>
    <w:rsid w:val="00DA48EE"/>
    <w:rsid w:val="00DA4F6E"/>
    <w:rsid w:val="00DA5991"/>
    <w:rsid w:val="00DA5A2A"/>
    <w:rsid w:val="00DA6C05"/>
    <w:rsid w:val="00DA73FC"/>
    <w:rsid w:val="00DA7BAB"/>
    <w:rsid w:val="00DB11D6"/>
    <w:rsid w:val="00DB1A74"/>
    <w:rsid w:val="00DB2044"/>
    <w:rsid w:val="00DB2CA2"/>
    <w:rsid w:val="00DB2D1A"/>
    <w:rsid w:val="00DB335F"/>
    <w:rsid w:val="00DB358E"/>
    <w:rsid w:val="00DB4F8F"/>
    <w:rsid w:val="00DC0D6C"/>
    <w:rsid w:val="00DC1AAC"/>
    <w:rsid w:val="00DC1DB7"/>
    <w:rsid w:val="00DD009F"/>
    <w:rsid w:val="00DD12B8"/>
    <w:rsid w:val="00DD1317"/>
    <w:rsid w:val="00DD1C24"/>
    <w:rsid w:val="00DD4990"/>
    <w:rsid w:val="00DD5227"/>
    <w:rsid w:val="00DD6F03"/>
    <w:rsid w:val="00DE0764"/>
    <w:rsid w:val="00DE1333"/>
    <w:rsid w:val="00DE237B"/>
    <w:rsid w:val="00DE2EBB"/>
    <w:rsid w:val="00DE41E7"/>
    <w:rsid w:val="00DE4B33"/>
    <w:rsid w:val="00DE5609"/>
    <w:rsid w:val="00DE67E1"/>
    <w:rsid w:val="00DE6B67"/>
    <w:rsid w:val="00DE6EE6"/>
    <w:rsid w:val="00DF07AB"/>
    <w:rsid w:val="00DF090F"/>
    <w:rsid w:val="00DF2AC4"/>
    <w:rsid w:val="00DF49A4"/>
    <w:rsid w:val="00DF55D6"/>
    <w:rsid w:val="00DF7928"/>
    <w:rsid w:val="00E0048C"/>
    <w:rsid w:val="00E01CE1"/>
    <w:rsid w:val="00E04F7B"/>
    <w:rsid w:val="00E1011D"/>
    <w:rsid w:val="00E10C51"/>
    <w:rsid w:val="00E128DE"/>
    <w:rsid w:val="00E136BA"/>
    <w:rsid w:val="00E141AC"/>
    <w:rsid w:val="00E145E7"/>
    <w:rsid w:val="00E14A59"/>
    <w:rsid w:val="00E172F6"/>
    <w:rsid w:val="00E23938"/>
    <w:rsid w:val="00E23BF9"/>
    <w:rsid w:val="00E253F6"/>
    <w:rsid w:val="00E3225E"/>
    <w:rsid w:val="00E3282B"/>
    <w:rsid w:val="00E33BF3"/>
    <w:rsid w:val="00E3445E"/>
    <w:rsid w:val="00E35FF7"/>
    <w:rsid w:val="00E415BA"/>
    <w:rsid w:val="00E41DD9"/>
    <w:rsid w:val="00E43302"/>
    <w:rsid w:val="00E43BAE"/>
    <w:rsid w:val="00E442D2"/>
    <w:rsid w:val="00E44CCF"/>
    <w:rsid w:val="00E51781"/>
    <w:rsid w:val="00E519F1"/>
    <w:rsid w:val="00E54776"/>
    <w:rsid w:val="00E54C44"/>
    <w:rsid w:val="00E563DE"/>
    <w:rsid w:val="00E606D7"/>
    <w:rsid w:val="00E611D7"/>
    <w:rsid w:val="00E63044"/>
    <w:rsid w:val="00E63432"/>
    <w:rsid w:val="00E63FD1"/>
    <w:rsid w:val="00E64E25"/>
    <w:rsid w:val="00E65763"/>
    <w:rsid w:val="00E66783"/>
    <w:rsid w:val="00E669BE"/>
    <w:rsid w:val="00E677A8"/>
    <w:rsid w:val="00E701C1"/>
    <w:rsid w:val="00E71C76"/>
    <w:rsid w:val="00E71CF0"/>
    <w:rsid w:val="00E721B6"/>
    <w:rsid w:val="00E722F0"/>
    <w:rsid w:val="00E72785"/>
    <w:rsid w:val="00E73DA1"/>
    <w:rsid w:val="00E75150"/>
    <w:rsid w:val="00E805ED"/>
    <w:rsid w:val="00E821B4"/>
    <w:rsid w:val="00E83773"/>
    <w:rsid w:val="00E85F7D"/>
    <w:rsid w:val="00E87FA2"/>
    <w:rsid w:val="00E902CA"/>
    <w:rsid w:val="00E905E7"/>
    <w:rsid w:val="00E90815"/>
    <w:rsid w:val="00E91AA1"/>
    <w:rsid w:val="00E93EFA"/>
    <w:rsid w:val="00E97263"/>
    <w:rsid w:val="00EA174D"/>
    <w:rsid w:val="00EA1D20"/>
    <w:rsid w:val="00EA1E36"/>
    <w:rsid w:val="00EA2138"/>
    <w:rsid w:val="00EA58D1"/>
    <w:rsid w:val="00EA5FF6"/>
    <w:rsid w:val="00EA674A"/>
    <w:rsid w:val="00EB0A48"/>
    <w:rsid w:val="00EB1A77"/>
    <w:rsid w:val="00EB2894"/>
    <w:rsid w:val="00EB3631"/>
    <w:rsid w:val="00EB4A81"/>
    <w:rsid w:val="00EC5DB7"/>
    <w:rsid w:val="00EC634A"/>
    <w:rsid w:val="00ED09EC"/>
    <w:rsid w:val="00ED0D30"/>
    <w:rsid w:val="00ED5465"/>
    <w:rsid w:val="00ED5762"/>
    <w:rsid w:val="00ED5D40"/>
    <w:rsid w:val="00ED5FBE"/>
    <w:rsid w:val="00ED6471"/>
    <w:rsid w:val="00ED735C"/>
    <w:rsid w:val="00ED75A0"/>
    <w:rsid w:val="00EE1A2E"/>
    <w:rsid w:val="00EE420B"/>
    <w:rsid w:val="00EE4FF4"/>
    <w:rsid w:val="00EE5F1F"/>
    <w:rsid w:val="00EE62AF"/>
    <w:rsid w:val="00EE7FC1"/>
    <w:rsid w:val="00EF086A"/>
    <w:rsid w:val="00EF1C10"/>
    <w:rsid w:val="00EF236F"/>
    <w:rsid w:val="00EF3674"/>
    <w:rsid w:val="00EF37B6"/>
    <w:rsid w:val="00EF49BE"/>
    <w:rsid w:val="00EF5D02"/>
    <w:rsid w:val="00EF656A"/>
    <w:rsid w:val="00F00010"/>
    <w:rsid w:val="00F007DC"/>
    <w:rsid w:val="00F00B67"/>
    <w:rsid w:val="00F0283E"/>
    <w:rsid w:val="00F04623"/>
    <w:rsid w:val="00F05AA5"/>
    <w:rsid w:val="00F07E7D"/>
    <w:rsid w:val="00F10F5B"/>
    <w:rsid w:val="00F115D0"/>
    <w:rsid w:val="00F12404"/>
    <w:rsid w:val="00F1263D"/>
    <w:rsid w:val="00F14153"/>
    <w:rsid w:val="00F14425"/>
    <w:rsid w:val="00F14C39"/>
    <w:rsid w:val="00F14D49"/>
    <w:rsid w:val="00F16213"/>
    <w:rsid w:val="00F165EC"/>
    <w:rsid w:val="00F17AC8"/>
    <w:rsid w:val="00F206C6"/>
    <w:rsid w:val="00F20F4F"/>
    <w:rsid w:val="00F23EA3"/>
    <w:rsid w:val="00F24A0D"/>
    <w:rsid w:val="00F25D45"/>
    <w:rsid w:val="00F26664"/>
    <w:rsid w:val="00F30F91"/>
    <w:rsid w:val="00F31FD0"/>
    <w:rsid w:val="00F327ED"/>
    <w:rsid w:val="00F33A88"/>
    <w:rsid w:val="00F34BB3"/>
    <w:rsid w:val="00F34D94"/>
    <w:rsid w:val="00F36D3E"/>
    <w:rsid w:val="00F36F22"/>
    <w:rsid w:val="00F377FD"/>
    <w:rsid w:val="00F37D21"/>
    <w:rsid w:val="00F41DB6"/>
    <w:rsid w:val="00F422CC"/>
    <w:rsid w:val="00F430E8"/>
    <w:rsid w:val="00F4382F"/>
    <w:rsid w:val="00F43D24"/>
    <w:rsid w:val="00F45645"/>
    <w:rsid w:val="00F4588F"/>
    <w:rsid w:val="00F47A74"/>
    <w:rsid w:val="00F51DD0"/>
    <w:rsid w:val="00F5309F"/>
    <w:rsid w:val="00F53568"/>
    <w:rsid w:val="00F546EE"/>
    <w:rsid w:val="00F54C2F"/>
    <w:rsid w:val="00F56DE9"/>
    <w:rsid w:val="00F57DB6"/>
    <w:rsid w:val="00F62D22"/>
    <w:rsid w:val="00F6350F"/>
    <w:rsid w:val="00F6614D"/>
    <w:rsid w:val="00F66C5F"/>
    <w:rsid w:val="00F66D01"/>
    <w:rsid w:val="00F673CD"/>
    <w:rsid w:val="00F677C5"/>
    <w:rsid w:val="00F67B07"/>
    <w:rsid w:val="00F70B59"/>
    <w:rsid w:val="00F713D2"/>
    <w:rsid w:val="00F763B2"/>
    <w:rsid w:val="00F767B6"/>
    <w:rsid w:val="00F77616"/>
    <w:rsid w:val="00F77C0F"/>
    <w:rsid w:val="00F802FB"/>
    <w:rsid w:val="00F80DD2"/>
    <w:rsid w:val="00F81430"/>
    <w:rsid w:val="00F8196C"/>
    <w:rsid w:val="00F83241"/>
    <w:rsid w:val="00F853E0"/>
    <w:rsid w:val="00F8798E"/>
    <w:rsid w:val="00F9284A"/>
    <w:rsid w:val="00F9299E"/>
    <w:rsid w:val="00F946FA"/>
    <w:rsid w:val="00F95F88"/>
    <w:rsid w:val="00F9659E"/>
    <w:rsid w:val="00FA04F9"/>
    <w:rsid w:val="00FA12A9"/>
    <w:rsid w:val="00FA5D9C"/>
    <w:rsid w:val="00FA64C1"/>
    <w:rsid w:val="00FA6BB3"/>
    <w:rsid w:val="00FB0A97"/>
    <w:rsid w:val="00FB116B"/>
    <w:rsid w:val="00FB186B"/>
    <w:rsid w:val="00FB2FF0"/>
    <w:rsid w:val="00FB448C"/>
    <w:rsid w:val="00FB47AB"/>
    <w:rsid w:val="00FB53D2"/>
    <w:rsid w:val="00FC0EAF"/>
    <w:rsid w:val="00FC539A"/>
    <w:rsid w:val="00FC5B84"/>
    <w:rsid w:val="00FC6A42"/>
    <w:rsid w:val="00FC705C"/>
    <w:rsid w:val="00FD27BF"/>
    <w:rsid w:val="00FD2C17"/>
    <w:rsid w:val="00FD7F6B"/>
    <w:rsid w:val="00FE0E7E"/>
    <w:rsid w:val="00FE11A6"/>
    <w:rsid w:val="00FE1F17"/>
    <w:rsid w:val="00FE3EFA"/>
    <w:rsid w:val="00FE4504"/>
    <w:rsid w:val="00FE47F4"/>
    <w:rsid w:val="00FE4E9F"/>
    <w:rsid w:val="00FE756B"/>
    <w:rsid w:val="00FF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634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aliases w:val=" Знак1"/>
    <w:basedOn w:val="a"/>
    <w:link w:val="a4"/>
    <w:semiHidden/>
    <w:rsid w:val="00EC634A"/>
    <w:pPr>
      <w:ind w:firstLine="851"/>
      <w:jc w:val="both"/>
    </w:pPr>
    <w:rPr>
      <w:sz w:val="26"/>
    </w:rPr>
  </w:style>
  <w:style w:type="character" w:customStyle="1" w:styleId="a4">
    <w:name w:val="Основной текст с отступом Знак"/>
    <w:aliases w:val=" Знак1 Знак"/>
    <w:basedOn w:val="a0"/>
    <w:link w:val="a3"/>
    <w:semiHidden/>
    <w:rsid w:val="00EC63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aliases w:val=" Знак"/>
    <w:basedOn w:val="a"/>
    <w:link w:val="32"/>
    <w:semiHidden/>
    <w:rsid w:val="00EC634A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aliases w:val=" Знак Знак"/>
    <w:basedOn w:val="a0"/>
    <w:link w:val="31"/>
    <w:semiHidden/>
    <w:rsid w:val="00EC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EC634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C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63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C63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C6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C63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6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EC6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C634A"/>
    <w:pPr>
      <w:autoSpaceDE w:val="0"/>
      <w:autoSpaceDN w:val="0"/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EC63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C63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6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C63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6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5DE3CE0A2C6996673DB37979011EA218B9DB72A4D3F791D1D1345802D7B5298EA7E1228C5814e7l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05DE3CE0A2C6996673DB37979011EA218B9DB72A4D3F791D1D1345802D7B5298EA7E1228C5814e7l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</dc:creator>
  <cp:lastModifiedBy>levit</cp:lastModifiedBy>
  <cp:revision>2</cp:revision>
  <cp:lastPrinted>2012-10-05T07:01:00Z</cp:lastPrinted>
  <dcterms:created xsi:type="dcterms:W3CDTF">2012-10-05T11:00:00Z</dcterms:created>
  <dcterms:modified xsi:type="dcterms:W3CDTF">2012-10-05T11:00:00Z</dcterms:modified>
</cp:coreProperties>
</file>