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D" w:rsidRDefault="00D760BD">
      <w:pPr>
        <w:pStyle w:val="20"/>
        <w:framePr w:w="10862" w:h="1680" w:hRule="exact" w:wrap="none" w:vAnchor="page" w:hAnchor="page" w:x="899" w:y="689"/>
        <w:shd w:val="clear" w:color="auto" w:fill="auto"/>
        <w:tabs>
          <w:tab w:val="left" w:pos="6960"/>
        </w:tabs>
        <w:ind w:right="40"/>
      </w:pPr>
      <w:proofErr w:type="gramStart"/>
      <w:r>
        <w:t>федеральная</w:t>
      </w:r>
      <w:proofErr w:type="gramEnd"/>
      <w:r>
        <w:tab/>
      </w:r>
      <w:r>
        <w:rPr>
          <w:rStyle w:val="213pt0pt"/>
          <w:b/>
          <w:bCs/>
        </w:rPr>
        <w:t>Заказчик:</w:t>
      </w:r>
    </w:p>
    <w:p w:rsidR="0054202D" w:rsidRDefault="00D760BD">
      <w:pPr>
        <w:pStyle w:val="20"/>
        <w:framePr w:w="10862" w:h="1680" w:hRule="exact" w:wrap="none" w:vAnchor="page" w:hAnchor="page" w:x="899" w:y="689"/>
        <w:shd w:val="clear" w:color="auto" w:fill="auto"/>
        <w:spacing w:after="63"/>
        <w:ind w:left="1000" w:right="24" w:firstLine="560"/>
        <w:jc w:val="both"/>
      </w:pPr>
      <w:r>
        <w:t xml:space="preserve">АНТИМОНОПОЛЬНАЯ СЛУЖБА </w:t>
      </w:r>
      <w:proofErr w:type="spellStart"/>
      <w:r>
        <w:rPr>
          <w:rStyle w:val="211pt0pt"/>
        </w:rPr>
        <w:t>ру</w:t>
      </w:r>
      <w:proofErr w:type="spellEnd"/>
      <w:r>
        <w:rPr>
          <w:rStyle w:val="211pt0pt"/>
        </w:rPr>
        <w:t xml:space="preserve"> </w:t>
      </w:r>
      <w:proofErr w:type="gramStart"/>
      <w:r>
        <w:rPr>
          <w:rStyle w:val="211pt0pt"/>
        </w:rPr>
        <w:t>]</w:t>
      </w:r>
      <w:proofErr w:type="spellStart"/>
      <w:r>
        <w:rPr>
          <w:rStyle w:val="211pt0pt"/>
        </w:rPr>
        <w:t>у</w:t>
      </w:r>
      <w:proofErr w:type="gramEnd"/>
      <w:r>
        <w:rPr>
          <w:rStyle w:val="211pt0pt"/>
        </w:rPr>
        <w:t>щд</w:t>
      </w:r>
      <w:proofErr w:type="spellEnd"/>
      <w:r>
        <w:rPr>
          <w:rStyle w:val="211pt0pt"/>
        </w:rPr>
        <w:t xml:space="preserve"> </w:t>
      </w:r>
      <w:r>
        <w:t>России</w:t>
      </w:r>
    </w:p>
    <w:p w:rsidR="0054202D" w:rsidRDefault="00D760BD">
      <w:pPr>
        <w:pStyle w:val="1"/>
        <w:framePr w:w="10862" w:h="1680" w:hRule="exact" w:wrap="none" w:vAnchor="page" w:hAnchor="page" w:x="899" w:y="689"/>
        <w:shd w:val="clear" w:color="auto" w:fill="auto"/>
        <w:tabs>
          <w:tab w:val="left" w:pos="5986"/>
        </w:tabs>
        <w:spacing w:before="0"/>
        <w:ind w:left="2520" w:firstLine="0"/>
      </w:pPr>
      <w:r>
        <w:t>УПРАВЛЕНИЕ</w:t>
      </w:r>
      <w:r>
        <w:tab/>
        <w:t>по Краснодарскому краю</w:t>
      </w:r>
    </w:p>
    <w:p w:rsidR="0054202D" w:rsidRDefault="00D760BD">
      <w:pPr>
        <w:pStyle w:val="1"/>
        <w:framePr w:w="10862" w:h="1680" w:hRule="exact" w:wrap="none" w:vAnchor="page" w:hAnchor="page" w:x="899" w:y="689"/>
        <w:shd w:val="clear" w:color="auto" w:fill="auto"/>
        <w:tabs>
          <w:tab w:val="left" w:pos="5959"/>
        </w:tabs>
        <w:spacing w:before="0"/>
        <w:ind w:left="1900" w:right="2120"/>
      </w:pPr>
      <w:r>
        <w:t>Федеральной антимонопольной службы (аукционная комиссия)</w:t>
      </w:r>
    </w:p>
    <w:p w:rsidR="0054202D" w:rsidRDefault="00D760BD">
      <w:pPr>
        <w:pStyle w:val="1"/>
        <w:framePr w:w="10862" w:h="1680" w:hRule="exact" w:wrap="none" w:vAnchor="page" w:hAnchor="page" w:x="899" w:y="689"/>
        <w:shd w:val="clear" w:color="auto" w:fill="auto"/>
        <w:tabs>
          <w:tab w:val="left" w:pos="5959"/>
        </w:tabs>
        <w:spacing w:before="0"/>
        <w:ind w:left="1900" w:right="2120" w:firstLine="0"/>
      </w:pPr>
      <w:r>
        <w:t>по Краснодарскому краю</w:t>
      </w:r>
      <w:r>
        <w:tab/>
      </w:r>
      <w:r>
        <w:rPr>
          <w:rStyle w:val="0pt"/>
        </w:rPr>
        <w:t>Гаврилова ул.</w:t>
      </w:r>
      <w:proofErr w:type="gramStart"/>
      <w:r>
        <w:rPr>
          <w:rStyle w:val="0pt"/>
        </w:rPr>
        <w:t>,д</w:t>
      </w:r>
      <w:proofErr w:type="gramEnd"/>
      <w:r>
        <w:rPr>
          <w:rStyle w:val="0pt"/>
        </w:rPr>
        <w:t>.9б,</w:t>
      </w:r>
    </w:p>
    <w:p w:rsidR="0054202D" w:rsidRDefault="00D760BD">
      <w:pPr>
        <w:pStyle w:val="30"/>
        <w:framePr w:w="10862" w:h="713" w:hRule="exact" w:wrap="none" w:vAnchor="page" w:hAnchor="page" w:x="899" w:y="2331"/>
        <w:shd w:val="clear" w:color="auto" w:fill="auto"/>
        <w:tabs>
          <w:tab w:val="left" w:pos="6100"/>
        </w:tabs>
        <w:ind w:left="1900"/>
      </w:pPr>
      <w:r>
        <w:t>ул. Коммунаров, 235, г. Краснодар, 350020</w:t>
      </w:r>
      <w:r>
        <w:tab/>
      </w:r>
      <w:r>
        <w:rPr>
          <w:rStyle w:val="313pt0pt"/>
        </w:rPr>
        <w:t xml:space="preserve">г. </w:t>
      </w:r>
      <w:r>
        <w:rPr>
          <w:rStyle w:val="313pt0pt0"/>
        </w:rPr>
        <w:t xml:space="preserve">Краснодар </w:t>
      </w:r>
      <w:r>
        <w:rPr>
          <w:rStyle w:val="313pt0pt0"/>
        </w:rPr>
        <w:t>350020,</w:t>
      </w:r>
    </w:p>
    <w:p w:rsidR="0054202D" w:rsidRPr="00D760BD" w:rsidRDefault="00D760BD" w:rsidP="00D760BD">
      <w:pPr>
        <w:pStyle w:val="30"/>
        <w:framePr w:w="10862" w:h="713" w:hRule="exact" w:wrap="none" w:vAnchor="page" w:hAnchor="page" w:x="899" w:y="2331"/>
        <w:shd w:val="clear" w:color="auto" w:fill="auto"/>
        <w:ind w:left="1623" w:right="2338"/>
        <w:rPr>
          <w:lang w:val="en-US"/>
        </w:rPr>
      </w:pPr>
      <w:r>
        <w:t>тел</w:t>
      </w:r>
      <w:r w:rsidRPr="00D760BD">
        <w:rPr>
          <w:lang w:val="en-US"/>
        </w:rPr>
        <w:t xml:space="preserve">. (861) 253-66-22, </w:t>
      </w:r>
      <w:r>
        <w:t>факс</w:t>
      </w:r>
      <w:r w:rsidRPr="00D760BD">
        <w:rPr>
          <w:lang w:val="en-US"/>
        </w:rPr>
        <w:t xml:space="preserve"> (861) 253-66-82</w:t>
      </w:r>
    </w:p>
    <w:p w:rsidR="0054202D" w:rsidRPr="00D760BD" w:rsidRDefault="00D760BD">
      <w:pPr>
        <w:pStyle w:val="30"/>
        <w:framePr w:w="10862" w:h="713" w:hRule="exact" w:wrap="none" w:vAnchor="page" w:hAnchor="page" w:x="899" w:y="2331"/>
        <w:shd w:val="clear" w:color="auto" w:fill="auto"/>
        <w:ind w:left="1623" w:right="6120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D760BD">
        <w:rPr>
          <w:lang w:val="en-US"/>
        </w:rPr>
        <w:t xml:space="preserve">: </w:t>
      </w:r>
      <w:r>
        <w:rPr>
          <w:rStyle w:val="31"/>
        </w:rPr>
        <w:t>to23</w:t>
      </w:r>
      <w:r>
        <w:rPr>
          <w:lang w:val="en-US"/>
        </w:rPr>
        <w:t xml:space="preserve"> </w:t>
      </w:r>
      <w:r>
        <w:t>б</w:t>
      </w:r>
      <w:r w:rsidRPr="00D760BD">
        <w:rPr>
          <w:lang w:val="en-US"/>
        </w:rPr>
        <w:t xml:space="preserve">) </w:t>
      </w:r>
      <w:r>
        <w:rPr>
          <w:lang w:val="en-US"/>
        </w:rPr>
        <w:t>fas.gov.ru</w:t>
      </w:r>
    </w:p>
    <w:p w:rsidR="0054202D" w:rsidRPr="00D760BD" w:rsidRDefault="00D760BD">
      <w:pPr>
        <w:pStyle w:val="11"/>
        <w:framePr w:w="10862" w:h="957" w:hRule="exact" w:wrap="none" w:vAnchor="page" w:hAnchor="page" w:x="899" w:y="3015"/>
        <w:shd w:val="clear" w:color="auto" w:fill="auto"/>
        <w:spacing w:before="0" w:after="212" w:line="470" w:lineRule="exact"/>
        <w:ind w:left="1287"/>
        <w:rPr>
          <w:sz w:val="32"/>
          <w:szCs w:val="32"/>
        </w:rPr>
      </w:pPr>
      <w:bookmarkStart w:id="0" w:name="bookmark0"/>
      <w:r>
        <w:rPr>
          <w:rStyle w:val="1115pt0pt"/>
        </w:rPr>
        <w:t xml:space="preserve">от </w:t>
      </w:r>
      <w:bookmarkEnd w:id="0"/>
      <w:r>
        <w:rPr>
          <w:rStyle w:val="1115pt0pt"/>
        </w:rPr>
        <w:t xml:space="preserve"> </w:t>
      </w:r>
      <w:r>
        <w:rPr>
          <w:rStyle w:val="1115pt0pt"/>
          <w:sz w:val="32"/>
          <w:szCs w:val="32"/>
        </w:rPr>
        <w:t>22.08.12№13883/8</w:t>
      </w:r>
    </w:p>
    <w:p w:rsidR="0054202D" w:rsidRDefault="00D760BD">
      <w:pPr>
        <w:pStyle w:val="40"/>
        <w:framePr w:w="10862" w:h="957" w:hRule="exact" w:wrap="none" w:vAnchor="page" w:hAnchor="page" w:x="899" w:y="3015"/>
        <w:shd w:val="clear" w:color="auto" w:fill="auto"/>
        <w:tabs>
          <w:tab w:val="left" w:pos="3241"/>
        </w:tabs>
        <w:spacing w:before="0" w:line="190" w:lineRule="exact"/>
        <w:ind w:left="1287"/>
      </w:pPr>
      <w:r>
        <w:t>На №</w:t>
      </w:r>
      <w:r>
        <w:tab/>
        <w:t>от</w:t>
      </w:r>
    </w:p>
    <w:p w:rsidR="0054202D" w:rsidRDefault="00D760BD">
      <w:pPr>
        <w:pStyle w:val="50"/>
        <w:framePr w:w="1997" w:h="658" w:hRule="exact" w:wrap="none" w:vAnchor="page" w:hAnchor="page" w:x="9769" w:y="2963"/>
        <w:shd w:val="clear" w:color="auto" w:fill="auto"/>
        <w:spacing w:after="0" w:line="260" w:lineRule="exact"/>
        <w:jc w:val="right"/>
      </w:pPr>
      <w:r>
        <w:t>Заявитель:</w:t>
      </w:r>
    </w:p>
    <w:p w:rsidR="0054202D" w:rsidRDefault="00D760BD">
      <w:pPr>
        <w:pStyle w:val="1"/>
        <w:framePr w:w="1997" w:h="658" w:hRule="exact" w:wrap="none" w:vAnchor="page" w:hAnchor="page" w:x="9769" w:y="2963"/>
        <w:shd w:val="clear" w:color="auto" w:fill="auto"/>
        <w:spacing w:before="0" w:line="260" w:lineRule="exact"/>
        <w:ind w:firstLine="0"/>
        <w:jc w:val="right"/>
      </w:pPr>
      <w:r>
        <w:t>ООО «</w:t>
      </w:r>
      <w:proofErr w:type="spellStart"/>
      <w:r>
        <w:t>Ремкип</w:t>
      </w:r>
      <w:proofErr w:type="spellEnd"/>
      <w:r>
        <w:t>»</w:t>
      </w:r>
    </w:p>
    <w:p w:rsidR="0054202D" w:rsidRDefault="00D760BD">
      <w:pPr>
        <w:pStyle w:val="50"/>
        <w:framePr w:w="10862" w:h="2042" w:hRule="exact" w:wrap="none" w:vAnchor="page" w:hAnchor="page" w:x="899" w:y="3898"/>
        <w:shd w:val="clear" w:color="auto" w:fill="auto"/>
        <w:ind w:left="5960" w:right="1860"/>
      </w:pPr>
      <w:proofErr w:type="gramStart"/>
      <w:r>
        <w:t>Ставропольская</w:t>
      </w:r>
      <w:proofErr w:type="gramEnd"/>
      <w:r>
        <w:t xml:space="preserve"> ул., д. 38, г. Краснодар, 350033</w:t>
      </w:r>
    </w:p>
    <w:p w:rsidR="0054202D" w:rsidRDefault="00D760BD">
      <w:pPr>
        <w:pStyle w:val="60"/>
        <w:framePr w:w="10862" w:h="2042" w:hRule="exact" w:wrap="none" w:vAnchor="page" w:hAnchor="page" w:x="899" w:y="3898"/>
        <w:shd w:val="clear" w:color="auto" w:fill="auto"/>
        <w:tabs>
          <w:tab w:val="left" w:leader="underscore" w:pos="9944"/>
        </w:tabs>
        <w:spacing w:before="0"/>
        <w:ind w:left="6560" w:right="1040"/>
      </w:pPr>
      <w:r>
        <w:t xml:space="preserve">Оператор электронной </w:t>
      </w:r>
      <w:r>
        <w:rPr>
          <w:rStyle w:val="61"/>
          <w:b/>
          <w:bCs/>
        </w:rPr>
        <w:t>площадки:</w:t>
      </w:r>
      <w:r>
        <w:tab/>
      </w:r>
    </w:p>
    <w:p w:rsidR="0054202D" w:rsidRDefault="0054202D">
      <w:pPr>
        <w:pStyle w:val="50"/>
        <w:framePr w:w="10862" w:h="2042" w:hRule="exact" w:wrap="none" w:vAnchor="page" w:hAnchor="page" w:x="899" w:y="3898"/>
        <w:shd w:val="clear" w:color="auto" w:fill="auto"/>
        <w:spacing w:after="0" w:line="260" w:lineRule="exact"/>
        <w:ind w:left="6560"/>
      </w:pPr>
      <w:hyperlink r:id="rId7" w:history="1">
        <w:r w:rsidR="00D760BD">
          <w:rPr>
            <w:rStyle w:val="a3"/>
            <w:lang w:val="en-US"/>
          </w:rPr>
          <w:t>http</w:t>
        </w:r>
        <w:r w:rsidR="00D760BD" w:rsidRPr="00D760BD">
          <w:rPr>
            <w:rStyle w:val="a3"/>
          </w:rPr>
          <w:t>://</w:t>
        </w:r>
        <w:r w:rsidR="00D760BD">
          <w:rPr>
            <w:rStyle w:val="a3"/>
            <w:lang w:val="en-US"/>
          </w:rPr>
          <w:t>www</w:t>
        </w:r>
        <w:r w:rsidR="00D760BD" w:rsidRPr="00D760BD">
          <w:rPr>
            <w:rStyle w:val="a3"/>
          </w:rPr>
          <w:t>.</w:t>
        </w:r>
        <w:proofErr w:type="spellStart"/>
        <w:r w:rsidR="00D760BD">
          <w:rPr>
            <w:rStyle w:val="a3"/>
            <w:lang w:val="en-US"/>
          </w:rPr>
          <w:t>sberbanr</w:t>
        </w:r>
        <w:proofErr w:type="spellEnd"/>
        <w:r w:rsidR="00D760BD" w:rsidRPr="00D760BD">
          <w:rPr>
            <w:rStyle w:val="a3"/>
          </w:rPr>
          <w:t>-</w:t>
        </w:r>
        <w:proofErr w:type="spellStart"/>
        <w:r w:rsidR="00D760BD">
          <w:rPr>
            <w:rStyle w:val="a3"/>
            <w:lang w:val="en-US"/>
          </w:rPr>
          <w:t>ast</w:t>
        </w:r>
        <w:proofErr w:type="spellEnd"/>
      </w:hyperlink>
      <w:r w:rsidR="00D760BD" w:rsidRPr="00D760BD">
        <w:t xml:space="preserve">. </w:t>
      </w:r>
      <w:proofErr w:type="spellStart"/>
      <w:r w:rsidR="00D760BD">
        <w:t>ги</w:t>
      </w:r>
      <w:proofErr w:type="spellEnd"/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after="349"/>
        <w:ind w:left="3560" w:right="2700" w:firstLine="1660"/>
      </w:pPr>
      <w:r>
        <w:t>РЕШЕНИЕ по делу № ЭА- 387/2012 о нарушении законодательства о размещении заказов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tabs>
          <w:tab w:val="left" w:pos="8179"/>
        </w:tabs>
        <w:spacing w:before="0" w:after="266" w:line="260" w:lineRule="exact"/>
        <w:ind w:right="40" w:firstLine="0"/>
        <w:jc w:val="right"/>
      </w:pPr>
      <w:r>
        <w:rPr>
          <w:rStyle w:val="0pt0"/>
        </w:rPr>
        <w:t>23</w:t>
      </w:r>
      <w:r>
        <w:rPr>
          <w:rStyle w:val="LucidaSansUnicode12pt0pt"/>
        </w:rPr>
        <w:t xml:space="preserve"> </w:t>
      </w:r>
      <w:r>
        <w:t xml:space="preserve">августа </w:t>
      </w:r>
      <w:r>
        <w:rPr>
          <w:rStyle w:val="0pt0"/>
        </w:rPr>
        <w:t>2012</w:t>
      </w:r>
      <w:r>
        <w:rPr>
          <w:rStyle w:val="95pt0pt"/>
        </w:rPr>
        <w:t>г</w:t>
      </w:r>
      <w:r>
        <w:rPr>
          <w:rStyle w:val="LucidaSansUnicode12pt0pt"/>
        </w:rPr>
        <w:t>.</w:t>
      </w:r>
      <w:r>
        <w:rPr>
          <w:rStyle w:val="LucidaSansUnicode12pt0pt"/>
        </w:rPr>
        <w:tab/>
      </w:r>
      <w:r>
        <w:t>г. Краснодар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000" w:right="40" w:firstLine="560"/>
        <w:jc w:val="both"/>
      </w:pPr>
      <w:r>
        <w:t xml:space="preserve">Комиссия Управления Федеральной антимонопольной службы по Краснодарскому краю по контролю в сфере размещения </w:t>
      </w:r>
      <w:r>
        <w:t>заказов (далее - Комиссия) в составе: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000" w:firstLine="560"/>
        <w:jc w:val="both"/>
      </w:pPr>
      <w:r>
        <w:t>Председателя Комиссии, руководителя управления Дегтяревой Р.В.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000" w:firstLine="560"/>
        <w:jc w:val="both"/>
      </w:pPr>
      <w:r>
        <w:t>Членов Комиссии: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580" w:right="40" w:firstLine="0"/>
        <w:jc w:val="both"/>
      </w:pPr>
      <w:r>
        <w:t xml:space="preserve">начальника отдела контроля экономической концентрации, анализа рынков и реестра </w:t>
      </w:r>
      <w:proofErr w:type="spellStart"/>
      <w:r>
        <w:t>Шавариной</w:t>
      </w:r>
      <w:proofErr w:type="spellEnd"/>
      <w:r>
        <w:t xml:space="preserve"> Н.Ф.,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580" w:right="40" w:firstLine="0"/>
        <w:jc w:val="both"/>
      </w:pPr>
      <w:r>
        <w:t xml:space="preserve">заместителя </w:t>
      </w:r>
      <w:proofErr w:type="gramStart"/>
      <w:r>
        <w:t>начальника отдела контроля раз</w:t>
      </w:r>
      <w:r>
        <w:t>мещения государственного заказа</w:t>
      </w:r>
      <w:proofErr w:type="gramEnd"/>
      <w:r>
        <w:t xml:space="preserve"> </w:t>
      </w:r>
      <w:proofErr w:type="spellStart"/>
      <w:r>
        <w:t>Пуфель</w:t>
      </w:r>
      <w:proofErr w:type="spellEnd"/>
      <w:r>
        <w:t xml:space="preserve"> Т.И.,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tabs>
          <w:tab w:val="left" w:pos="6610"/>
        </w:tabs>
        <w:spacing w:before="0" w:line="317" w:lineRule="exact"/>
        <w:ind w:left="1000" w:firstLine="560"/>
        <w:jc w:val="both"/>
      </w:pPr>
      <w:r>
        <w:t>главного специалиста-эксперта</w:t>
      </w:r>
      <w:r>
        <w:tab/>
        <w:t>отдела контроля размещения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000" w:firstLine="560"/>
        <w:jc w:val="both"/>
      </w:pPr>
      <w:r>
        <w:t xml:space="preserve">государственного заказа </w:t>
      </w:r>
      <w:proofErr w:type="spellStart"/>
      <w:r>
        <w:t>Шкроботько</w:t>
      </w:r>
      <w:proofErr w:type="spellEnd"/>
      <w:r>
        <w:t xml:space="preserve"> Е.В.,</w:t>
      </w:r>
    </w:p>
    <w:p w:rsidR="0054202D" w:rsidRDefault="00D760BD">
      <w:pPr>
        <w:pStyle w:val="1"/>
        <w:framePr w:w="10862" w:h="8091" w:hRule="exact" w:wrap="none" w:vAnchor="page" w:hAnchor="page" w:x="899" w:y="6514"/>
        <w:shd w:val="clear" w:color="auto" w:fill="auto"/>
        <w:spacing w:before="0" w:line="317" w:lineRule="exact"/>
        <w:ind w:left="1000" w:right="40" w:firstLine="560"/>
        <w:jc w:val="both"/>
      </w:pPr>
      <w:r>
        <w:t xml:space="preserve">в присутствии представителей Заказчика - ГУ МВД России </w:t>
      </w:r>
      <w:proofErr w:type="gramStart"/>
      <w:r>
        <w:t>по</w:t>
      </w:r>
      <w:proofErr w:type="gramEnd"/>
      <w:r>
        <w:t xml:space="preserve"> Краснодарскому </w:t>
      </w:r>
      <w:proofErr w:type="gramStart"/>
      <w:r>
        <w:t xml:space="preserve">краю - </w:t>
      </w:r>
      <w:proofErr w:type="spellStart"/>
      <w:r>
        <w:t>Стрюкова</w:t>
      </w:r>
      <w:proofErr w:type="spellEnd"/>
      <w:r>
        <w:t xml:space="preserve"> Е.А., </w:t>
      </w:r>
      <w:proofErr w:type="spellStart"/>
      <w:r>
        <w:t>Гребцова</w:t>
      </w:r>
      <w:proofErr w:type="spellEnd"/>
      <w:r>
        <w:t xml:space="preserve"> В.В. (доверенность в материалах дела); представителя Заявителя - генерального директора ООО «</w:t>
      </w:r>
      <w:proofErr w:type="spellStart"/>
      <w:r>
        <w:t>Ремкип</w:t>
      </w:r>
      <w:proofErr w:type="spellEnd"/>
      <w:r>
        <w:t xml:space="preserve">» - Иванова </w:t>
      </w:r>
      <w:r>
        <w:rPr>
          <w:lang w:val="en-US"/>
        </w:rPr>
        <w:t>B</w:t>
      </w:r>
      <w:r w:rsidRPr="00D760BD">
        <w:t>.</w:t>
      </w:r>
      <w:r>
        <w:rPr>
          <w:lang w:val="en-US"/>
        </w:rPr>
        <w:t>C</w:t>
      </w:r>
      <w:r w:rsidRPr="00D760BD">
        <w:t xml:space="preserve">., </w:t>
      </w:r>
      <w:r>
        <w:t>рассмотрев жалобу ООО «</w:t>
      </w:r>
      <w:proofErr w:type="spellStart"/>
      <w:r>
        <w:t>Ремкип</w:t>
      </w:r>
      <w:proofErr w:type="spellEnd"/>
      <w:r>
        <w:t>» (дал</w:t>
      </w:r>
      <w:r>
        <w:t>ее - Заявитель) на действия Заказчика (аукционной комиссии) - ГУ МВД России по Краснодарскому краю при проведении открытого аукциона в электронной форме №0118100009112000207 «Выполнение работ по капитальному ремонту помещения дизельной административного зд</w:t>
      </w:r>
      <w:r>
        <w:t>ания ГУ МВД России по</w:t>
      </w:r>
      <w:proofErr w:type="gramEnd"/>
    </w:p>
    <w:p w:rsidR="0054202D" w:rsidRDefault="00D760BD">
      <w:pPr>
        <w:pStyle w:val="22"/>
        <w:framePr w:wrap="none" w:vAnchor="page" w:hAnchor="page" w:x="899" w:y="15363"/>
        <w:shd w:val="clear" w:color="auto" w:fill="auto"/>
        <w:spacing w:before="0" w:line="320" w:lineRule="exact"/>
      </w:pPr>
      <w:bookmarkStart w:id="1" w:name="bookmark1"/>
      <w:r>
        <w:rPr>
          <w:rStyle w:val="2LucidaSansUnicode16pt0pt"/>
        </w:rPr>
        <w:t xml:space="preserve">№ </w:t>
      </w:r>
      <w:r>
        <w:t>096133</w:t>
      </w:r>
      <w:bookmarkEnd w:id="1"/>
    </w:p>
    <w:p w:rsidR="0054202D" w:rsidRDefault="0054202D">
      <w:pPr>
        <w:rPr>
          <w:sz w:val="2"/>
          <w:szCs w:val="2"/>
        </w:rPr>
        <w:sectPr w:rsidR="005420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after="286" w:line="317" w:lineRule="exact"/>
        <w:ind w:left="20" w:right="20" w:firstLine="0"/>
        <w:jc w:val="both"/>
      </w:pPr>
      <w:r>
        <w:lastRenderedPageBreak/>
        <w:t xml:space="preserve">Краснодарскому краю, расположенного по адресу: </w:t>
      </w:r>
      <w:proofErr w:type="gramStart"/>
      <w:r>
        <w:t>г</w:t>
      </w:r>
      <w:proofErr w:type="gramEnd"/>
      <w:r>
        <w:t>. Краснодар, ул. Гаврилова,96», в части нарушения законодательства о размещении заказов,</w:t>
      </w:r>
    </w:p>
    <w:p w:rsidR="0054202D" w:rsidRDefault="00D760BD">
      <w:pPr>
        <w:pStyle w:val="33"/>
        <w:framePr w:w="9864" w:h="14720" w:hRule="exact" w:wrap="none" w:vAnchor="page" w:hAnchor="page" w:x="1398" w:y="808"/>
        <w:shd w:val="clear" w:color="auto" w:fill="auto"/>
        <w:spacing w:before="0" w:after="257" w:line="260" w:lineRule="exact"/>
        <w:ind w:left="4360"/>
      </w:pPr>
      <w:bookmarkStart w:id="2" w:name="bookmark2"/>
      <w:r>
        <w:t>УСТАНОВИЛА:</w:t>
      </w:r>
      <w:bookmarkEnd w:id="2"/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proofErr w:type="gramStart"/>
      <w:r>
        <w:t xml:space="preserve">В Управление Федеральной антимонопольной службы по </w:t>
      </w:r>
      <w:r>
        <w:t>Краснодарскому краю поступила жалоба Заявителя на действия Заказчика (аукционной комиссии) - ГУ МВД России по Краснодарскому краю, в части нарушения Федерального закона от 21.07.2005г.№ 94-ФЗ «О размещении заказов на поставки товаров, выполнение работ, ока</w:t>
      </w:r>
      <w:r>
        <w:t>зание услуг для государственных и муниципальных нужд» (далее - Закон о размещении заказов) при проведении открытого аукциона в электронной форме №0118100009112000207 «Выполнение</w:t>
      </w:r>
      <w:proofErr w:type="gramEnd"/>
      <w:r>
        <w:t xml:space="preserve"> работ по капитальному ремонту помещения дизельной административного здания ГУ </w:t>
      </w:r>
      <w:r>
        <w:t xml:space="preserve">МВД России по Краснодарскому краю, расположенного по адресу: </w:t>
      </w:r>
      <w:proofErr w:type="gramStart"/>
      <w:r>
        <w:t>г</w:t>
      </w:r>
      <w:proofErr w:type="gramEnd"/>
      <w:r>
        <w:t>. Краснодар, ул. Гаврилова,96».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>ООО «</w:t>
      </w:r>
      <w:proofErr w:type="spellStart"/>
      <w:r>
        <w:t>Ремкип</w:t>
      </w:r>
      <w:proofErr w:type="spellEnd"/>
      <w:r>
        <w:t>» обжалует неправомерные, по его мнению, действия аукционной комиссии при подведении итогов указанного аукциона, считает, что заявк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>» призн</w:t>
      </w:r>
      <w:r>
        <w:t>ана несоответствующей требованиям аукционной документации необоснованно.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>Заказчик, не согласившись с доводами Заявителя, представил пояснения, согласно которым свои действия считает правомерными, ©</w:t>
      </w:r>
      <w:proofErr w:type="spellStart"/>
      <w:r>
        <w:t>снованными</w:t>
      </w:r>
      <w:proofErr w:type="spellEnd"/>
      <w:r>
        <w:t xml:space="preserve"> на законодательстве о размещении заказов.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>В аукц</w:t>
      </w:r>
      <w:r>
        <w:t>ионной документации установлено требование к участнику размещения заказа - предоставление Лицензии МЧС Российской Федерации на осуществление деятельности по производству работ по монтажу, ремонту и обслуживанию средств обеспечения пожарной безопасности зда</w:t>
      </w:r>
      <w:r>
        <w:t>ний и сооружений.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>В составе заявк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>» указанная лицензия отсутствует. Заявителем представлен договор с ООО «</w:t>
      </w:r>
      <w:proofErr w:type="spellStart"/>
      <w:r>
        <w:t>Димэль-Юг</w:t>
      </w:r>
      <w:proofErr w:type="spellEnd"/>
      <w:r>
        <w:t>», имеющего указанную лицензию. Однако данный договор действовал до 31.12.2010г. (п.5.1).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firstLine="680"/>
        <w:jc w:val="both"/>
      </w:pPr>
      <w:r>
        <w:t>ГУ МВД России по Краснодарскому краю пр</w:t>
      </w:r>
      <w:r>
        <w:t>едставлено: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700" w:right="800" w:firstLine="0"/>
      </w:pPr>
      <w:r>
        <w:t xml:space="preserve">-извещение о проведении открытого аукциона в электронной форме; </w:t>
      </w:r>
      <w:proofErr w:type="gramStart"/>
      <w:r>
        <w:t>-д</w:t>
      </w:r>
      <w:proofErr w:type="gramEnd"/>
      <w:r>
        <w:t>окументация открытого аукциона в электронной форме;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firstLine="680"/>
        <w:jc w:val="both"/>
      </w:pPr>
      <w:r>
        <w:t>-протоколы, составленные в ходе проведения торгов;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firstLine="680"/>
        <w:jc w:val="both"/>
      </w:pPr>
      <w:r>
        <w:t>-письменные пояснения по существу жалобы.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 xml:space="preserve">Изучив представленные материалы, </w:t>
      </w:r>
      <w:r>
        <w:t>выслушав пояснения сторон, Комиссия пришла к следующим выводам.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>ГУ МВД России по Краснодарскому краю проводился открытый аукцион в электронной форме №0118100009112000207 «Выполнение работ по капитальному ремонту помещения дизельной административного здания</w:t>
      </w:r>
      <w:r>
        <w:t xml:space="preserve"> ГУ МВД России по Краснодарскому краю, расположенного по адресу: </w:t>
      </w:r>
      <w:proofErr w:type="gramStart"/>
      <w:r>
        <w:t>г</w:t>
      </w:r>
      <w:proofErr w:type="gramEnd"/>
      <w:r>
        <w:t>. Краснодар, ул. Гаврилова,96».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firstLine="680"/>
        <w:jc w:val="both"/>
      </w:pPr>
      <w:r>
        <w:t>Начальная (максимальная) цена контракта-6 776 873,85 рублей.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firstLine="680"/>
        <w:jc w:val="both"/>
      </w:pPr>
      <w:r>
        <w:t>На участие в аукционе было подано четыре заявки.</w:t>
      </w:r>
    </w:p>
    <w:p w:rsidR="0054202D" w:rsidRDefault="00D760BD">
      <w:pPr>
        <w:pStyle w:val="1"/>
        <w:framePr w:w="9864" w:h="14720" w:hRule="exact" w:wrap="none" w:vAnchor="page" w:hAnchor="page" w:x="1398" w:y="808"/>
        <w:shd w:val="clear" w:color="auto" w:fill="auto"/>
        <w:spacing w:before="0" w:line="317" w:lineRule="exact"/>
        <w:ind w:left="20" w:right="20" w:firstLine="680"/>
        <w:jc w:val="both"/>
      </w:pPr>
      <w:r>
        <w:t>Заявк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 xml:space="preserve">» признана несоответствующей </w:t>
      </w:r>
      <w:r>
        <w:t>требованиям, установленным документацией об открытом аукционе в электронной форме:</w:t>
      </w:r>
    </w:p>
    <w:p w:rsidR="0054202D" w:rsidRDefault="0054202D">
      <w:pPr>
        <w:rPr>
          <w:sz w:val="2"/>
          <w:szCs w:val="2"/>
        </w:rPr>
        <w:sectPr w:rsidR="005420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0"/>
        <w:jc w:val="both"/>
      </w:pPr>
      <w:r>
        <w:lastRenderedPageBreak/>
        <w:t>участником не представлена Лицензия МЧС Российской Федерации на осуществление деятельности по производству работ по монтажу, ремонту и обслуживанию сре</w:t>
      </w:r>
      <w:r>
        <w:t>дств обеспечения пожарной безопасности зданий и сооружений.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700"/>
        <w:jc w:val="both"/>
      </w:pPr>
      <w:r>
        <w:t>Согласно 4.1 ст.41.6 Закона о размещении заказов, документация об открытом аукционе в электронной форме должна соответствовать требованиям, предусмотренным частями 1 - 3.2, 4.1 - 6 статьи 34 насто</w:t>
      </w:r>
      <w:r>
        <w:t>ящего Федерального закона.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540"/>
        <w:jc w:val="both"/>
      </w:pPr>
      <w:r>
        <w:t>Документация об аукционе разрабатывается заказчиком, уполномоченным органом, специализированной организацией и утверждается заказчиком, уполномоченным органом (</w:t>
      </w:r>
      <w:proofErr w:type="gramStart"/>
      <w:r>
        <w:t>ч</w:t>
      </w:r>
      <w:proofErr w:type="gramEnd"/>
      <w:r>
        <w:t>.1 ст.34 Закона о размещении заказов).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540"/>
        <w:jc w:val="both"/>
      </w:pPr>
      <w:r>
        <w:t>Согласно п.2 ч</w:t>
      </w:r>
      <w:proofErr w:type="gramStart"/>
      <w:r>
        <w:t>.б</w:t>
      </w:r>
      <w:proofErr w:type="gramEnd"/>
      <w:r>
        <w:t xml:space="preserve"> ст. 41.8 </w:t>
      </w:r>
      <w:r>
        <w:t>Закона о размещении заказов вторая часть заявки на участие в открытом аукционе в электронной форме должна содержать следующие -документы и сведения: копии документов, подтверждающих соответствие участника размещения заказа требованию, установленному пункто</w:t>
      </w:r>
      <w:r>
        <w:t xml:space="preserve">м 1 части 1 статьи 11 настоящего Федерального закона, в случае, если в соответствии с законодательством </w:t>
      </w:r>
      <w:proofErr w:type="spellStart"/>
      <w:r>
        <w:t>Российаской</w:t>
      </w:r>
      <w:proofErr w:type="spellEnd"/>
      <w:r>
        <w:t xml:space="preserve"> Федерации установлены требования к лицам, осуществляющим поставки товаров, выполнение работ, оказание услуг, которые являются предметом откр</w:t>
      </w:r>
      <w:r>
        <w:t>ытого аукциона в электронной форме, и такие требования предусмотрены документацией об открытом аукционе в электронной форме.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540"/>
        <w:jc w:val="both"/>
      </w:pPr>
      <w:r>
        <w:t xml:space="preserve">В разделе IV. </w:t>
      </w:r>
      <w:proofErr w:type="gramStart"/>
      <w:r>
        <w:t>Техническое задание Заказчиком установлены требования о предоставлении в составе заявки Свидетельства СРО на устройст</w:t>
      </w:r>
      <w:r>
        <w:t xml:space="preserve">во наружных электрических сетей и линий связи; устройство внутренних инженерных систем и </w:t>
      </w:r>
      <w:proofErr w:type="spellStart"/>
      <w:r>
        <w:t>оборудоваения</w:t>
      </w:r>
      <w:proofErr w:type="spellEnd"/>
      <w:r>
        <w:t xml:space="preserve"> зданий и сооружений; пусконаладочные работы, а также лицензии МЧС РФ на осуществление деятельности по производству работ по монтажу, ремонту и обслуживан</w:t>
      </w:r>
      <w:r>
        <w:t>ию средств обеспечения пожарной безопасности зданий и сооружений.</w:t>
      </w:r>
      <w:proofErr w:type="gramEnd"/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700"/>
        <w:jc w:val="both"/>
      </w:pPr>
      <w:r>
        <w:t>В составе заявк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>» указанная лицензия отсутствует. Заявителем представлен договор субподряда с ООО «</w:t>
      </w:r>
      <w:proofErr w:type="spellStart"/>
      <w:r>
        <w:t>Димэль-Юг</w:t>
      </w:r>
      <w:proofErr w:type="spellEnd"/>
      <w:r>
        <w:t>», имеющего данную лицензию, при этом предметом контракта указано выпо</w:t>
      </w:r>
      <w:r>
        <w:t xml:space="preserve">лнение работ по </w:t>
      </w:r>
      <w:r>
        <w:rPr>
          <w:rStyle w:val="0pt"/>
        </w:rPr>
        <w:t>капитальному ремонту</w:t>
      </w:r>
      <w:r>
        <w:t xml:space="preserve"> помещения дизельной административного здания ГУ МВД России по Краснодарскому краю, расположенного по адресу: </w:t>
      </w:r>
      <w:proofErr w:type="gramStart"/>
      <w:r>
        <w:t>г</w:t>
      </w:r>
      <w:proofErr w:type="gramEnd"/>
      <w:r>
        <w:t>. Краснодар, ул. Гаврилова, 96.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firstLine="700"/>
        <w:jc w:val="both"/>
      </w:pPr>
      <w:r>
        <w:t xml:space="preserve">В п.5.1 данного договора указан срок действия </w:t>
      </w:r>
      <w:r>
        <w:rPr>
          <w:rStyle w:val="0pt"/>
        </w:rPr>
        <w:t>до 31.12.2010г.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540"/>
        <w:jc w:val="both"/>
      </w:pPr>
      <w:r>
        <w:t>Кроме того, в р</w:t>
      </w:r>
      <w:r>
        <w:t>еквизитах сторон субподрядчиком указан</w:t>
      </w:r>
      <w:proofErr w:type="gramStart"/>
      <w:r>
        <w:t xml:space="preserve">о </w:t>
      </w:r>
      <w:r>
        <w:rPr>
          <w:rStyle w:val="0pt"/>
        </w:rPr>
        <w:t>ООО</w:t>
      </w:r>
      <w:proofErr w:type="gramEnd"/>
      <w:r>
        <w:rPr>
          <w:rStyle w:val="0pt"/>
        </w:rPr>
        <w:t xml:space="preserve"> «Альфа</w:t>
      </w:r>
      <w:r>
        <w:t xml:space="preserve"> — </w:t>
      </w:r>
      <w:r>
        <w:rPr>
          <w:rStyle w:val="0pt"/>
        </w:rPr>
        <w:t>безопасности»,</w:t>
      </w:r>
      <w:r>
        <w:t xml:space="preserve"> подписан договор директором </w:t>
      </w:r>
      <w:r>
        <w:rPr>
          <w:rStyle w:val="0pt"/>
        </w:rPr>
        <w:t>ООО «</w:t>
      </w:r>
      <w:proofErr w:type="spellStart"/>
      <w:r>
        <w:rPr>
          <w:rStyle w:val="0pt"/>
        </w:rPr>
        <w:t>Димэль-Юг</w:t>
      </w:r>
      <w:proofErr w:type="spellEnd"/>
      <w:r>
        <w:rPr>
          <w:rStyle w:val="0pt"/>
        </w:rPr>
        <w:t>»</w:t>
      </w:r>
      <w:r>
        <w:t xml:space="preserve"> Д.Ю. Дроздовым.</w:t>
      </w:r>
    </w:p>
    <w:p w:rsidR="0054202D" w:rsidRDefault="00D760BD">
      <w:pPr>
        <w:pStyle w:val="1"/>
        <w:framePr w:w="9869" w:h="14461" w:hRule="exact" w:wrap="none" w:vAnchor="page" w:hAnchor="page" w:x="1396" w:y="964"/>
        <w:shd w:val="clear" w:color="auto" w:fill="auto"/>
        <w:spacing w:before="0" w:line="317" w:lineRule="exact"/>
        <w:ind w:left="20" w:right="20" w:firstLine="540"/>
        <w:jc w:val="both"/>
      </w:pPr>
      <w:proofErr w:type="gramStart"/>
      <w:r>
        <w:t xml:space="preserve">Согласно ч.1 ст.41.9 Закона о размещении заказов аукционная комиссия проверяет первые части заявок на участие в открытом </w:t>
      </w:r>
      <w:r>
        <w:t>аукционе в электронной форме, содержащие предусмотренные частью 4 статьи 41.8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</w:t>
      </w:r>
      <w:r>
        <w:t>оставки, выполнение, оказание которых размещается заказ.</w:t>
      </w:r>
      <w:proofErr w:type="gramEnd"/>
    </w:p>
    <w:p w:rsidR="0054202D" w:rsidRDefault="0054202D">
      <w:pPr>
        <w:rPr>
          <w:sz w:val="2"/>
          <w:szCs w:val="2"/>
        </w:rPr>
        <w:sectPr w:rsidR="005420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spacing w:before="0"/>
        <w:ind w:left="20" w:right="20" w:firstLine="560"/>
        <w:jc w:val="both"/>
      </w:pPr>
      <w:proofErr w:type="gramStart"/>
      <w:r>
        <w:lastRenderedPageBreak/>
        <w:t>На основании результатов рассмотрения первых частей заявок на участие в открытом аукционе в электронной форме, содержащих сведения, предусмотренные частью 4 статьи 41.8 настояще</w:t>
      </w:r>
      <w:r>
        <w:t xml:space="preserve">го Федерального закона,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</w:t>
      </w:r>
      <w:r>
        <w:t>открытого аукциона или об</w:t>
      </w:r>
      <w:proofErr w:type="gramEnd"/>
      <w:r>
        <w:t xml:space="preserve"> отказе в допуске такого участника размещения заказа к участию в открытом аукционе в порядке и по основаниям, которые предусмотрены настоящей статьей (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ст.41.9 Закона о размещении заказов).</w:t>
      </w:r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tabs>
          <w:tab w:val="left" w:pos="9162"/>
        </w:tabs>
        <w:spacing w:before="0"/>
        <w:ind w:left="20" w:firstLine="560"/>
        <w:jc w:val="both"/>
      </w:pPr>
      <w:r>
        <w:t>Заявк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 xml:space="preserve">» не содержит </w:t>
      </w:r>
      <w:r>
        <w:t>требуемой лицензии,</w:t>
      </w:r>
      <w:r>
        <w:tab/>
        <w:t>срок</w:t>
      </w:r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spacing w:before="0"/>
        <w:ind w:left="20" w:right="20" w:firstLine="0"/>
        <w:jc w:val="both"/>
      </w:pPr>
      <w:r>
        <w:t>действия представленного договора субподряда с ООО «</w:t>
      </w:r>
      <w:proofErr w:type="spellStart"/>
      <w:r>
        <w:t>Димэль-Юг</w:t>
      </w:r>
      <w:proofErr w:type="spellEnd"/>
      <w:r>
        <w:t>», имеющего требуемую лицензию, истек 31.12.2010г. Таким образом, действия аукционной комиссии, признавшей заявк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>» не соответствующей требованиям документации</w:t>
      </w:r>
      <w:r>
        <w:t xml:space="preserve"> правомерны.</w:t>
      </w:r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spacing w:before="0"/>
        <w:ind w:left="20" w:right="20" w:firstLine="560"/>
        <w:jc w:val="both"/>
      </w:pPr>
      <w:r>
        <w:t>Комиссия, руководствуясь ч. 1,2 ст.57, ч.5 ст. 17, ч</w:t>
      </w:r>
      <w:proofErr w:type="gramStart"/>
      <w:r>
        <w:t>.б</w:t>
      </w:r>
      <w:proofErr w:type="gramEnd"/>
      <w:r>
        <w:t xml:space="preserve"> ст.60 Федерального закона от 21.07.2005г.№ 94-ФЗ «О размещении заказов на поставки товаров, выполнение работ, оказание услуг для государственных и муниципальных нужд»,</w:t>
      </w:r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spacing w:before="0"/>
        <w:ind w:left="4600" w:firstLine="0"/>
      </w:pPr>
      <w:r>
        <w:t>РЕШИЛА:</w:t>
      </w:r>
    </w:p>
    <w:p w:rsidR="0054202D" w:rsidRDefault="00D760BD">
      <w:pPr>
        <w:pStyle w:val="70"/>
        <w:framePr w:w="9850" w:h="8347" w:hRule="exact" w:wrap="none" w:vAnchor="page" w:hAnchor="page" w:x="1405" w:y="689"/>
        <w:shd w:val="clear" w:color="auto" w:fill="auto"/>
        <w:spacing w:after="111" w:line="90" w:lineRule="exact"/>
        <w:ind w:left="7720"/>
      </w:pPr>
      <w:r>
        <w:t>•е</w:t>
      </w:r>
    </w:p>
    <w:p w:rsidR="0054202D" w:rsidRDefault="00D760BD">
      <w:pPr>
        <w:pStyle w:val="1"/>
        <w:framePr w:w="9850" w:h="8347" w:hRule="exact" w:wrap="none" w:vAnchor="page" w:hAnchor="page" w:x="1405" w:y="689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317" w:lineRule="exact"/>
        <w:ind w:left="20" w:firstLine="560"/>
        <w:jc w:val="both"/>
      </w:pPr>
      <w:r>
        <w:t xml:space="preserve">Признать </w:t>
      </w:r>
      <w:r>
        <w:t>жалоб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Ремкип</w:t>
      </w:r>
      <w:proofErr w:type="spellEnd"/>
      <w:r>
        <w:t>» необоснованной.</w:t>
      </w:r>
    </w:p>
    <w:p w:rsidR="0054202D" w:rsidRDefault="00D760BD">
      <w:pPr>
        <w:pStyle w:val="1"/>
        <w:framePr w:w="9850" w:h="8347" w:hRule="exact" w:wrap="none" w:vAnchor="page" w:hAnchor="page" w:x="1405" w:y="689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17" w:lineRule="exact"/>
        <w:ind w:left="20" w:firstLine="560"/>
        <w:jc w:val="both"/>
      </w:pPr>
      <w:proofErr w:type="gramStart"/>
      <w:r>
        <w:t>Отменить приостановление размещения заказа (извещение</w:t>
      </w:r>
      <w:proofErr w:type="gramEnd"/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spacing w:before="0" w:line="317" w:lineRule="exact"/>
        <w:ind w:left="20" w:firstLine="560"/>
        <w:jc w:val="both"/>
      </w:pPr>
      <w:r>
        <w:t>№0118100009112000207).</w:t>
      </w:r>
    </w:p>
    <w:p w:rsidR="0054202D" w:rsidRDefault="00D760BD">
      <w:pPr>
        <w:pStyle w:val="1"/>
        <w:framePr w:w="9850" w:h="8347" w:hRule="exact" w:wrap="none" w:vAnchor="page" w:hAnchor="page" w:x="1405" w:y="689"/>
        <w:shd w:val="clear" w:color="auto" w:fill="auto"/>
        <w:spacing w:before="0" w:line="317" w:lineRule="exact"/>
        <w:ind w:left="20" w:right="20" w:firstLine="560"/>
        <w:jc w:val="both"/>
      </w:pPr>
      <w:r>
        <w:t>Настоящее Решение может быть обжаловано в судебном порядке в течение трех месяцев со дня его принятия.</w:t>
      </w:r>
    </w:p>
    <w:p w:rsidR="0054202D" w:rsidRDefault="00D760BD">
      <w:pPr>
        <w:pStyle w:val="1"/>
        <w:framePr w:wrap="none" w:vAnchor="page" w:hAnchor="page" w:x="1343" w:y="10604"/>
        <w:shd w:val="clear" w:color="auto" w:fill="auto"/>
        <w:spacing w:before="0" w:line="260" w:lineRule="exact"/>
        <w:ind w:firstLine="0"/>
      </w:pPr>
      <w:r>
        <w:t>Председатель Комиссии</w:t>
      </w:r>
    </w:p>
    <w:p w:rsidR="0054202D" w:rsidRDefault="00D760BD">
      <w:pPr>
        <w:pStyle w:val="1"/>
        <w:framePr w:wrap="none" w:vAnchor="page" w:hAnchor="page" w:x="1343" w:y="11262"/>
        <w:shd w:val="clear" w:color="auto" w:fill="auto"/>
        <w:spacing w:before="0" w:line="260" w:lineRule="exact"/>
        <w:ind w:firstLine="0"/>
      </w:pPr>
      <w:r>
        <w:t>Члены Комиссии:</w:t>
      </w:r>
    </w:p>
    <w:p w:rsidR="0054202D" w:rsidRDefault="00D760BD">
      <w:pPr>
        <w:pStyle w:val="1"/>
        <w:framePr w:w="4666" w:h="1386" w:hRule="exact" w:wrap="none" w:vAnchor="page" w:hAnchor="page" w:x="6186" w:y="10284"/>
        <w:shd w:val="clear" w:color="auto" w:fill="auto"/>
        <w:spacing w:before="0" w:line="643" w:lineRule="exact"/>
        <w:ind w:left="1860" w:right="360" w:firstLine="0"/>
        <w:jc w:val="right"/>
      </w:pPr>
      <w:r>
        <w:t>Р.В. Дегтярева</w:t>
      </w:r>
    </w:p>
    <w:p w:rsidR="0054202D" w:rsidRDefault="00D760BD">
      <w:pPr>
        <w:pStyle w:val="1"/>
        <w:framePr w:w="4666" w:h="1386" w:hRule="exact" w:wrap="none" w:vAnchor="page" w:hAnchor="page" w:x="6186" w:y="10284"/>
        <w:shd w:val="clear" w:color="auto" w:fill="auto"/>
        <w:spacing w:before="0" w:line="643" w:lineRule="exact"/>
        <w:ind w:left="1860" w:right="360" w:firstLine="0"/>
        <w:jc w:val="right"/>
      </w:pPr>
      <w:r>
        <w:t xml:space="preserve">~ Н.Ф. </w:t>
      </w:r>
      <w:proofErr w:type="spellStart"/>
      <w:r>
        <w:t>Шаварина</w:t>
      </w:r>
      <w:proofErr w:type="spellEnd"/>
    </w:p>
    <w:p w:rsidR="0054202D" w:rsidRDefault="00D760BD">
      <w:pPr>
        <w:pStyle w:val="1"/>
        <w:framePr w:wrap="none" w:vAnchor="page" w:hAnchor="page" w:x="6186" w:y="11675"/>
        <w:shd w:val="clear" w:color="auto" w:fill="auto"/>
        <w:spacing w:before="0" w:line="260" w:lineRule="exact"/>
        <w:ind w:left="2400" w:firstLine="0"/>
      </w:pPr>
      <w:r>
        <w:t xml:space="preserve">Т.И. </w:t>
      </w:r>
      <w:proofErr w:type="spellStart"/>
      <w:r>
        <w:t>Пуфель</w:t>
      </w:r>
      <w:proofErr w:type="spellEnd"/>
    </w:p>
    <w:p w:rsidR="0054202D" w:rsidRDefault="00D760BD">
      <w:pPr>
        <w:pStyle w:val="1"/>
        <w:framePr w:wrap="none" w:vAnchor="page" w:hAnchor="page" w:x="6186" w:y="12525"/>
        <w:shd w:val="clear" w:color="auto" w:fill="auto"/>
        <w:spacing w:before="0" w:line="260" w:lineRule="exact"/>
        <w:ind w:left="2400" w:firstLine="0"/>
      </w:pPr>
      <w:r>
        <w:t>Е.В</w:t>
      </w:r>
      <w:proofErr w:type="gramStart"/>
      <w:r>
        <w:t xml:space="preserve"> .</w:t>
      </w:r>
      <w:proofErr w:type="spellStart"/>
      <w:proofErr w:type="gramEnd"/>
      <w:r>
        <w:t>Шкроботько</w:t>
      </w:r>
      <w:proofErr w:type="spellEnd"/>
    </w:p>
    <w:p w:rsidR="0054202D" w:rsidRDefault="0054202D">
      <w:pPr>
        <w:rPr>
          <w:sz w:val="2"/>
          <w:szCs w:val="2"/>
        </w:rPr>
        <w:sectPr w:rsidR="005420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420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5pt;margin-top:564.1pt;width:58.55pt;height:26.4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 w:rsidRPr="0054202D">
        <w:pict>
          <v:shape id="_x0000_s1027" type="#_x0000_t75" style="position:absolute;margin-left:335.9pt;margin-top:611.6pt;width:69.6pt;height:14.4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54202D" w:rsidRDefault="0054202D">
      <w:pPr>
        <w:rPr>
          <w:sz w:val="2"/>
          <w:szCs w:val="2"/>
        </w:rPr>
        <w:sectPr w:rsidR="005420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202D" w:rsidRDefault="0054202D">
      <w:pPr>
        <w:rPr>
          <w:sz w:val="2"/>
          <w:szCs w:val="2"/>
        </w:rPr>
        <w:sectPr w:rsidR="005420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202D" w:rsidRDefault="0054202D" w:rsidP="00D760BD">
      <w:pPr>
        <w:rPr>
          <w:sz w:val="2"/>
          <w:szCs w:val="2"/>
        </w:rPr>
      </w:pPr>
    </w:p>
    <w:sectPr w:rsidR="0054202D" w:rsidSect="005420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BD" w:rsidRDefault="00D760BD" w:rsidP="0054202D">
      <w:r>
        <w:separator/>
      </w:r>
    </w:p>
  </w:endnote>
  <w:endnote w:type="continuationSeparator" w:id="0">
    <w:p w:rsidR="00D760BD" w:rsidRDefault="00D760BD" w:rsidP="0054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BD" w:rsidRDefault="00D760BD"/>
  </w:footnote>
  <w:footnote w:type="continuationSeparator" w:id="0">
    <w:p w:rsidR="00D760BD" w:rsidRDefault="00D760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20"/>
    <w:multiLevelType w:val="multilevel"/>
    <w:tmpl w:val="6B9C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3287"/>
    <w:multiLevelType w:val="multilevel"/>
    <w:tmpl w:val="4BCAD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202D"/>
    <w:rsid w:val="0054202D"/>
    <w:rsid w:val="00D7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0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02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4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13pt0pt">
    <w:name w:val="Основной текст (2) + 13 pt;Интервал 0 pt"/>
    <w:basedOn w:val="2"/>
    <w:rsid w:val="0054202D"/>
    <w:rPr>
      <w:color w:val="000000"/>
      <w:spacing w:val="-1"/>
      <w:w w:val="100"/>
      <w:position w:val="0"/>
      <w:sz w:val="26"/>
      <w:szCs w:val="26"/>
      <w:lang w:val="ru-RU"/>
    </w:rPr>
  </w:style>
  <w:style w:type="character" w:customStyle="1" w:styleId="211pt0pt">
    <w:name w:val="Основной текст (2) + 11 pt;Не полужирный;Интервал 0 pt"/>
    <w:basedOn w:val="2"/>
    <w:rsid w:val="0054202D"/>
    <w:rPr>
      <w:b/>
      <w:bCs/>
      <w:color w:val="000000"/>
      <w:spacing w:val="-7"/>
      <w:w w:val="100"/>
      <w:position w:val="0"/>
      <w:sz w:val="22"/>
      <w:szCs w:val="22"/>
      <w:lang w:val="ru-RU"/>
    </w:rPr>
  </w:style>
  <w:style w:type="character" w:customStyle="1" w:styleId="a4">
    <w:name w:val="Основной текст_"/>
    <w:basedOn w:val="a0"/>
    <w:link w:val="1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54202D"/>
    <w:rPr>
      <w:i/>
      <w:iCs/>
      <w:color w:val="000000"/>
      <w:spacing w:val="-6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3pt0pt">
    <w:name w:val="Основной текст (3) + 13 pt;Интервал 0 pt"/>
    <w:basedOn w:val="3"/>
    <w:rsid w:val="0054202D"/>
    <w:rPr>
      <w:color w:val="000000"/>
      <w:spacing w:val="-2"/>
      <w:w w:val="100"/>
      <w:position w:val="0"/>
      <w:sz w:val="26"/>
      <w:szCs w:val="26"/>
      <w:lang w:val="ru-RU"/>
    </w:rPr>
  </w:style>
  <w:style w:type="character" w:customStyle="1" w:styleId="313pt0pt0">
    <w:name w:val="Основной текст (3) + 13 pt;Курсив;Интервал 0 pt"/>
    <w:basedOn w:val="3"/>
    <w:rsid w:val="0054202D"/>
    <w:rPr>
      <w:i/>
      <w:iCs/>
      <w:color w:val="000000"/>
      <w:spacing w:val="-6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"/>
    <w:basedOn w:val="3"/>
    <w:rsid w:val="0054202D"/>
    <w:rPr>
      <w:color w:val="000000"/>
      <w:w w:val="100"/>
      <w:position w:val="0"/>
      <w:u w:val="single"/>
      <w:lang w:val="en-US"/>
    </w:rPr>
  </w:style>
  <w:style w:type="character" w:customStyle="1" w:styleId="10">
    <w:name w:val="Заголовок №1_"/>
    <w:basedOn w:val="a0"/>
    <w:link w:val="11"/>
    <w:rsid w:val="0054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1"/>
      <w:sz w:val="44"/>
      <w:szCs w:val="44"/>
      <w:u w:val="none"/>
    </w:rPr>
  </w:style>
  <w:style w:type="character" w:customStyle="1" w:styleId="1115pt0pt">
    <w:name w:val="Заголовок №1 + 11;5 pt;Полужирный;Не курсив;Интервал 0 pt"/>
    <w:basedOn w:val="10"/>
    <w:rsid w:val="0054202D"/>
    <w:rPr>
      <w:b/>
      <w:bCs/>
      <w:i/>
      <w:iCs/>
      <w:color w:val="000000"/>
      <w:spacing w:val="-14"/>
      <w:w w:val="100"/>
      <w:position w:val="0"/>
      <w:sz w:val="23"/>
      <w:szCs w:val="23"/>
      <w:lang w:val="ru-RU"/>
    </w:rPr>
  </w:style>
  <w:style w:type="character" w:customStyle="1" w:styleId="12">
    <w:name w:val="Заголовок №1"/>
    <w:basedOn w:val="10"/>
    <w:rsid w:val="0054202D"/>
    <w:rPr>
      <w:color w:val="000000"/>
      <w:w w:val="100"/>
      <w:position w:val="0"/>
      <w:u w:val="single"/>
      <w:lang w:val="ru-RU"/>
    </w:rPr>
  </w:style>
  <w:style w:type="character" w:customStyle="1" w:styleId="1235pt0pt">
    <w:name w:val="Заголовок №1 + 23;5 pt;Не курсив;Интервал 0 pt"/>
    <w:basedOn w:val="10"/>
    <w:rsid w:val="0054202D"/>
    <w:rPr>
      <w:i/>
      <w:iCs/>
      <w:color w:val="000000"/>
      <w:spacing w:val="15"/>
      <w:w w:val="100"/>
      <w:position w:val="0"/>
      <w:sz w:val="47"/>
      <w:szCs w:val="47"/>
    </w:rPr>
  </w:style>
  <w:style w:type="character" w:customStyle="1" w:styleId="1235pt0pt0">
    <w:name w:val="Заголовок №1 + 23;5 pt;Не курсив;Интервал 0 pt"/>
    <w:basedOn w:val="10"/>
    <w:rsid w:val="0054202D"/>
    <w:rPr>
      <w:i/>
      <w:iCs/>
      <w:color w:val="000000"/>
      <w:spacing w:val="15"/>
      <w:w w:val="100"/>
      <w:position w:val="0"/>
      <w:sz w:val="47"/>
      <w:szCs w:val="4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54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54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1">
    <w:name w:val="Основной текст (6)"/>
    <w:basedOn w:val="6"/>
    <w:rsid w:val="0054202D"/>
    <w:rPr>
      <w:color w:val="000000"/>
      <w:w w:val="100"/>
      <w:position w:val="0"/>
      <w:u w:val="single"/>
      <w:lang w:val="ru-RU"/>
    </w:rPr>
  </w:style>
  <w:style w:type="character" w:customStyle="1" w:styleId="0pt0">
    <w:name w:val="Основной текст + Интервал 0 pt"/>
    <w:basedOn w:val="a4"/>
    <w:rsid w:val="0054202D"/>
    <w:rPr>
      <w:color w:val="000000"/>
      <w:spacing w:val="0"/>
      <w:w w:val="100"/>
      <w:position w:val="0"/>
      <w:lang w:val="ru-RU"/>
    </w:rPr>
  </w:style>
  <w:style w:type="character" w:customStyle="1" w:styleId="LucidaSansUnicode12pt0pt">
    <w:name w:val="Основной текст + Lucida Sans Unicode;12 pt;Интервал 0 pt"/>
    <w:basedOn w:val="a4"/>
    <w:rsid w:val="005420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54202D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21">
    <w:name w:val="Заголовок №2_"/>
    <w:basedOn w:val="a0"/>
    <w:link w:val="22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8"/>
      <w:szCs w:val="28"/>
      <w:u w:val="none"/>
    </w:rPr>
  </w:style>
  <w:style w:type="character" w:customStyle="1" w:styleId="2LucidaSansUnicode16pt0pt">
    <w:name w:val="Заголовок №2 + Lucida Sans Unicode;16 pt;Интервал 0 pt"/>
    <w:basedOn w:val="21"/>
    <w:rsid w:val="005420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32">
    <w:name w:val="Заголовок №3_"/>
    <w:basedOn w:val="a0"/>
    <w:link w:val="33"/>
    <w:rsid w:val="0054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4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9"/>
      <w:szCs w:val="9"/>
      <w:u w:val="none"/>
    </w:rPr>
  </w:style>
  <w:style w:type="character" w:customStyle="1" w:styleId="20pt">
    <w:name w:val="Основной текст (2) + Интервал 0 pt"/>
    <w:basedOn w:val="2"/>
    <w:rsid w:val="0054202D"/>
    <w:rPr>
      <w:color w:val="000000"/>
      <w:spacing w:val="-2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54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pt">
    <w:name w:val="Основной текст (6) + Интервал 0 pt"/>
    <w:basedOn w:val="6"/>
    <w:rsid w:val="0054202D"/>
    <w:rPr>
      <w:color w:val="000000"/>
      <w:spacing w:val="1"/>
      <w:w w:val="100"/>
      <w:position w:val="0"/>
      <w:lang w:val="ru-RU"/>
    </w:rPr>
  </w:style>
  <w:style w:type="character" w:customStyle="1" w:styleId="80pt">
    <w:name w:val="Основной текст (8) + Курсив;Интервал 0 pt"/>
    <w:basedOn w:val="8"/>
    <w:rsid w:val="0054202D"/>
    <w:rPr>
      <w:i/>
      <w:i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Интервал 0 pt"/>
    <w:basedOn w:val="3"/>
    <w:rsid w:val="0054202D"/>
    <w:rPr>
      <w:color w:val="000000"/>
      <w:spacing w:val="3"/>
      <w:w w:val="100"/>
      <w:position w:val="0"/>
      <w:lang w:val="ru-RU"/>
    </w:rPr>
  </w:style>
  <w:style w:type="character" w:customStyle="1" w:styleId="30pt0">
    <w:name w:val="Основной текст (3) + Интервал 0 pt"/>
    <w:basedOn w:val="3"/>
    <w:rsid w:val="0054202D"/>
    <w:rPr>
      <w:color w:val="000000"/>
      <w:spacing w:val="3"/>
      <w:w w:val="100"/>
      <w:position w:val="0"/>
      <w:u w:val="single"/>
      <w:lang w:val="en-US"/>
    </w:rPr>
  </w:style>
  <w:style w:type="character" w:customStyle="1" w:styleId="120">
    <w:name w:val="Заголовок №1 (2)_"/>
    <w:basedOn w:val="a0"/>
    <w:link w:val="121"/>
    <w:rsid w:val="0054202D"/>
    <w:rPr>
      <w:rFonts w:ascii="Impact" w:eastAsia="Impact" w:hAnsi="Impact" w:cs="Impact"/>
      <w:b w:val="0"/>
      <w:bCs w:val="0"/>
      <w:i/>
      <w:iCs/>
      <w:smallCaps w:val="0"/>
      <w:strike w:val="0"/>
      <w:spacing w:val="-4"/>
      <w:sz w:val="31"/>
      <w:szCs w:val="31"/>
      <w:u w:val="none"/>
    </w:rPr>
  </w:style>
  <w:style w:type="character" w:customStyle="1" w:styleId="12TimesNewRoman11pt">
    <w:name w:val="Заголовок №1 (2) + Times New Roman;11 pt;Не курсив"/>
    <w:basedOn w:val="120"/>
    <w:rsid w:val="0054202D"/>
    <w:rPr>
      <w:rFonts w:ascii="Times New Roman" w:eastAsia="Times New Roman" w:hAnsi="Times New Roman" w:cs="Times New Roman"/>
      <w:i/>
      <w:iCs/>
      <w:color w:val="000000"/>
      <w:w w:val="100"/>
      <w:position w:val="0"/>
      <w:sz w:val="22"/>
      <w:szCs w:val="22"/>
      <w:lang w:val="ru-RU"/>
    </w:rPr>
  </w:style>
  <w:style w:type="character" w:customStyle="1" w:styleId="122">
    <w:name w:val="Заголовок №1 (2)"/>
    <w:basedOn w:val="120"/>
    <w:rsid w:val="0054202D"/>
    <w:rPr>
      <w:color w:val="000000"/>
      <w:w w:val="100"/>
      <w:position w:val="0"/>
      <w:u w:val="single"/>
      <w:lang w:val="ru-RU"/>
    </w:rPr>
  </w:style>
  <w:style w:type="character" w:customStyle="1" w:styleId="12TimesNewRoman225pt0pt">
    <w:name w:val="Заголовок №1 (2) + Times New Roman;22;5 pt;Не курсив;Интервал 0 pt"/>
    <w:basedOn w:val="120"/>
    <w:rsid w:val="00542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5"/>
      <w:szCs w:val="45"/>
      <w:lang w:val="ru-RU"/>
    </w:rPr>
  </w:style>
  <w:style w:type="character" w:customStyle="1" w:styleId="122pt">
    <w:name w:val="Заголовок №1 (2) + Интервал 2 pt"/>
    <w:basedOn w:val="120"/>
    <w:rsid w:val="0054202D"/>
    <w:rPr>
      <w:color w:val="000000"/>
      <w:spacing w:val="56"/>
      <w:w w:val="100"/>
      <w:position w:val="0"/>
      <w:lang w:val="ru-RU"/>
    </w:rPr>
  </w:style>
  <w:style w:type="character" w:customStyle="1" w:styleId="40pt">
    <w:name w:val="Основной текст (4) + Интервал 0 pt"/>
    <w:basedOn w:val="4"/>
    <w:rsid w:val="0054202D"/>
    <w:rPr>
      <w:color w:val="000000"/>
      <w:spacing w:val="19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54202D"/>
    <w:rPr>
      <w:color w:val="000000"/>
      <w:w w:val="100"/>
      <w:position w:val="0"/>
      <w:lang w:val="ru-RU"/>
    </w:rPr>
  </w:style>
  <w:style w:type="character" w:customStyle="1" w:styleId="52">
    <w:name w:val="Заголовок №5_"/>
    <w:basedOn w:val="a0"/>
    <w:link w:val="53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1">
    <w:name w:val="Основной текст + Курсив;Интервал 0 pt"/>
    <w:basedOn w:val="a4"/>
    <w:rsid w:val="0054202D"/>
    <w:rPr>
      <w:i/>
      <w:iCs/>
      <w:color w:val="000000"/>
      <w:spacing w:val="-6"/>
      <w:w w:val="100"/>
      <w:position w:val="0"/>
      <w:lang w:val="ru-RU"/>
    </w:rPr>
  </w:style>
  <w:style w:type="character" w:customStyle="1" w:styleId="41">
    <w:name w:val="Заголовок №4_"/>
    <w:basedOn w:val="a0"/>
    <w:link w:val="42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54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4202D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1">
    <w:name w:val="Основной текст1"/>
    <w:basedOn w:val="a"/>
    <w:link w:val="a4"/>
    <w:rsid w:val="0054202D"/>
    <w:pPr>
      <w:shd w:val="clear" w:color="auto" w:fill="FFFFFF"/>
      <w:spacing w:before="120" w:line="322" w:lineRule="exact"/>
      <w:ind w:hanging="88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54202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1">
    <w:name w:val="Заголовок №1"/>
    <w:basedOn w:val="a"/>
    <w:link w:val="10"/>
    <w:rsid w:val="0054202D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21"/>
      <w:sz w:val="44"/>
      <w:szCs w:val="44"/>
    </w:rPr>
  </w:style>
  <w:style w:type="paragraph" w:customStyle="1" w:styleId="40">
    <w:name w:val="Основной текст (4)"/>
    <w:basedOn w:val="a"/>
    <w:link w:val="4"/>
    <w:rsid w:val="0054202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50">
    <w:name w:val="Основной текст (5)"/>
    <w:basedOn w:val="a"/>
    <w:link w:val="5"/>
    <w:rsid w:val="0054202D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i/>
      <w:iCs/>
      <w:spacing w:val="-6"/>
      <w:sz w:val="26"/>
      <w:szCs w:val="26"/>
    </w:rPr>
  </w:style>
  <w:style w:type="paragraph" w:customStyle="1" w:styleId="60">
    <w:name w:val="Основной текст (6)"/>
    <w:basedOn w:val="a"/>
    <w:link w:val="6"/>
    <w:rsid w:val="0054202D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2">
    <w:name w:val="Заголовок №2"/>
    <w:basedOn w:val="a"/>
    <w:link w:val="21"/>
    <w:rsid w:val="0054202D"/>
    <w:pPr>
      <w:shd w:val="clear" w:color="auto" w:fill="FFFFFF"/>
      <w:spacing w:before="720" w:line="0" w:lineRule="atLeast"/>
      <w:outlineLvl w:val="1"/>
    </w:pPr>
    <w:rPr>
      <w:rFonts w:ascii="Times New Roman" w:eastAsia="Times New Roman" w:hAnsi="Times New Roman" w:cs="Times New Roman"/>
      <w:spacing w:val="31"/>
      <w:sz w:val="28"/>
      <w:szCs w:val="28"/>
    </w:rPr>
  </w:style>
  <w:style w:type="paragraph" w:customStyle="1" w:styleId="33">
    <w:name w:val="Заголовок №3"/>
    <w:basedOn w:val="a"/>
    <w:link w:val="32"/>
    <w:rsid w:val="0054202D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rsid w:val="0054202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4"/>
      <w:sz w:val="9"/>
      <w:szCs w:val="9"/>
    </w:rPr>
  </w:style>
  <w:style w:type="paragraph" w:customStyle="1" w:styleId="80">
    <w:name w:val="Основной текст (8)"/>
    <w:basedOn w:val="a"/>
    <w:link w:val="8"/>
    <w:rsid w:val="0054202D"/>
    <w:pPr>
      <w:shd w:val="clear" w:color="auto" w:fill="FFFFFF"/>
      <w:spacing w:before="120" w:line="30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54202D"/>
    <w:pPr>
      <w:shd w:val="clear" w:color="auto" w:fill="FFFFFF"/>
      <w:spacing w:before="180" w:line="0" w:lineRule="atLeast"/>
      <w:outlineLvl w:val="0"/>
    </w:pPr>
    <w:rPr>
      <w:rFonts w:ascii="Impact" w:eastAsia="Impact" w:hAnsi="Impact" w:cs="Impact"/>
      <w:i/>
      <w:iCs/>
      <w:spacing w:val="-4"/>
      <w:sz w:val="31"/>
      <w:szCs w:val="31"/>
    </w:rPr>
  </w:style>
  <w:style w:type="paragraph" w:customStyle="1" w:styleId="53">
    <w:name w:val="Заголовок №5"/>
    <w:basedOn w:val="a"/>
    <w:link w:val="52"/>
    <w:rsid w:val="0054202D"/>
    <w:pPr>
      <w:shd w:val="clear" w:color="auto" w:fill="FFFFFF"/>
      <w:spacing w:before="240" w:after="360" w:line="0" w:lineRule="atLeast"/>
      <w:outlineLvl w:val="4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2">
    <w:name w:val="Заголовок №4"/>
    <w:basedOn w:val="a"/>
    <w:link w:val="41"/>
    <w:rsid w:val="0054202D"/>
    <w:pPr>
      <w:shd w:val="clear" w:color="auto" w:fill="FFFFFF"/>
      <w:spacing w:after="300" w:line="322" w:lineRule="exact"/>
      <w:outlineLvl w:val="3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6">
    <w:name w:val="Подпись к картинке"/>
    <w:basedOn w:val="a"/>
    <w:link w:val="a5"/>
    <w:rsid w:val="0054202D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berbanr-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7274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2012-08-24T13:59:00Z</dcterms:created>
  <dcterms:modified xsi:type="dcterms:W3CDTF">2012-08-24T14:03:00Z</dcterms:modified>
</cp:coreProperties>
</file>