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23" w:rsidRDefault="003C5E23" w:rsidP="003C5E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3C5E23" w:rsidRPr="00223BA9" w:rsidRDefault="003C5E23" w:rsidP="003C5E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Общественного совета при Краснодарском УФАС России </w:t>
      </w:r>
    </w:p>
    <w:p w:rsidR="003C5E23" w:rsidRPr="00223BA9" w:rsidRDefault="003C5E23" w:rsidP="003C5E23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7"/>
        <w:tblW w:w="10099" w:type="dxa"/>
        <w:tblLook w:val="04A0" w:firstRow="1" w:lastRow="0" w:firstColumn="1" w:lastColumn="0" w:noHBand="0" w:noVBand="1"/>
      </w:tblPr>
      <w:tblGrid>
        <w:gridCol w:w="3578"/>
        <w:gridCol w:w="6521"/>
      </w:tblGrid>
      <w:tr w:rsidR="003C5E23" w:rsidRPr="003D5FBA" w:rsidTr="003C5E23">
        <w:trPr>
          <w:trHeight w:val="549"/>
        </w:trPr>
        <w:tc>
          <w:tcPr>
            <w:tcW w:w="3578" w:type="dxa"/>
            <w:shd w:val="clear" w:color="auto" w:fill="auto"/>
          </w:tcPr>
          <w:p w:rsidR="003C5E23" w:rsidRDefault="00D53518" w:rsidP="003C5E23">
            <w:pPr>
              <w:widowControl w:val="0"/>
              <w:autoSpaceDE w:val="0"/>
              <w:autoSpaceDN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688B">
              <w:rPr>
                <w:sz w:val="28"/>
                <w:szCs w:val="28"/>
              </w:rPr>
              <w:t>9</w:t>
            </w:r>
            <w:r w:rsidR="003C5E23" w:rsidRPr="003D5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3C5E23" w:rsidRPr="003D5FBA">
              <w:rPr>
                <w:sz w:val="28"/>
                <w:szCs w:val="28"/>
              </w:rPr>
              <w:t xml:space="preserve"> 202</w:t>
            </w:r>
            <w:r w:rsidR="008C3CD2">
              <w:rPr>
                <w:sz w:val="28"/>
                <w:szCs w:val="28"/>
              </w:rPr>
              <w:t>4</w:t>
            </w:r>
            <w:r w:rsidR="003C5E23" w:rsidRPr="003D5FBA">
              <w:rPr>
                <w:sz w:val="28"/>
                <w:szCs w:val="28"/>
              </w:rPr>
              <w:t xml:space="preserve"> г. </w:t>
            </w:r>
          </w:p>
          <w:p w:rsidR="003C5E23" w:rsidRPr="008E664F" w:rsidRDefault="003C5E23" w:rsidP="001E688B">
            <w:pPr>
              <w:widowControl w:val="0"/>
              <w:autoSpaceDE w:val="0"/>
              <w:autoSpaceDN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688B">
              <w:rPr>
                <w:sz w:val="28"/>
                <w:szCs w:val="28"/>
              </w:rPr>
              <w:t>1</w:t>
            </w:r>
            <w:r w:rsidRPr="003D5FBA">
              <w:rPr>
                <w:sz w:val="28"/>
                <w:szCs w:val="28"/>
              </w:rPr>
              <w:t>:</w:t>
            </w:r>
            <w:r w:rsidR="001E68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3C5E23" w:rsidRPr="003D5FBA" w:rsidRDefault="003C5E23" w:rsidP="003C5E23">
            <w:pPr>
              <w:widowControl w:val="0"/>
              <w:tabs>
                <w:tab w:val="left" w:pos="9639"/>
              </w:tabs>
              <w:ind w:right="225"/>
              <w:jc w:val="right"/>
              <w:rPr>
                <w:sz w:val="28"/>
              </w:rPr>
            </w:pPr>
            <w:r w:rsidRPr="003D5FBA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t xml:space="preserve">     </w:t>
            </w:r>
            <w:r>
              <w:rPr>
                <w:sz w:val="28"/>
                <w:szCs w:val="28"/>
              </w:rPr>
              <w:t>Управление Федеральной антимонопольной службы по Краснодарскому краю</w:t>
            </w:r>
          </w:p>
          <w:p w:rsidR="003C5E23" w:rsidRDefault="003C5E23" w:rsidP="003C5E23">
            <w:pPr>
              <w:widowControl w:val="0"/>
              <w:tabs>
                <w:tab w:val="left" w:pos="2429"/>
              </w:tabs>
              <w:autoSpaceDE w:val="0"/>
              <w:autoSpaceDN w:val="0"/>
              <w:spacing w:line="100" w:lineRule="atLeas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</w:t>
            </w:r>
            <w:r w:rsidRPr="003D5FB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Краснодар</w:t>
            </w:r>
            <w:r w:rsidRPr="003D5F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 </w:t>
            </w:r>
            <w:proofErr w:type="spellStart"/>
            <w:r>
              <w:rPr>
                <w:sz w:val="28"/>
                <w:szCs w:val="28"/>
              </w:rPr>
              <w:t>Старокубанская</w:t>
            </w:r>
            <w:proofErr w:type="spellEnd"/>
            <w:r>
              <w:rPr>
                <w:sz w:val="28"/>
                <w:szCs w:val="28"/>
              </w:rPr>
              <w:t>, 116А)</w:t>
            </w:r>
            <w:r w:rsidRPr="003D5FBA">
              <w:rPr>
                <w:sz w:val="28"/>
                <w:szCs w:val="28"/>
              </w:rPr>
              <w:t xml:space="preserve"> </w:t>
            </w:r>
          </w:p>
          <w:p w:rsidR="003C5E23" w:rsidRPr="003D5FBA" w:rsidRDefault="003C5E23" w:rsidP="003C5E23">
            <w:pPr>
              <w:widowControl w:val="0"/>
              <w:tabs>
                <w:tab w:val="left" w:pos="2429"/>
              </w:tabs>
              <w:autoSpaceDE w:val="0"/>
              <w:autoSpaceDN w:val="0"/>
              <w:spacing w:line="100" w:lineRule="atLeast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</w:tbl>
    <w:p w:rsidR="003C5E23" w:rsidRDefault="003C5E23" w:rsidP="003C5E23">
      <w:pPr>
        <w:widowControl w:val="0"/>
        <w:jc w:val="center"/>
        <w:rPr>
          <w:sz w:val="28"/>
          <w:szCs w:val="28"/>
        </w:rPr>
      </w:pPr>
    </w:p>
    <w:p w:rsidR="008C3CD2" w:rsidRPr="00223BA9" w:rsidRDefault="008C3CD2" w:rsidP="003C5E23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tblLayout w:type="fixed"/>
        <w:tblLook w:val="0000" w:firstRow="0" w:lastRow="0" w:firstColumn="0" w:lastColumn="0" w:noHBand="0" w:noVBand="0"/>
      </w:tblPr>
      <w:tblGrid>
        <w:gridCol w:w="675"/>
        <w:gridCol w:w="2303"/>
        <w:gridCol w:w="7318"/>
      </w:tblGrid>
      <w:tr w:rsidR="003C5E23" w:rsidRPr="00F02707" w:rsidTr="008C3CD2">
        <w:trPr>
          <w:trHeight w:val="579"/>
        </w:trPr>
        <w:tc>
          <w:tcPr>
            <w:tcW w:w="675" w:type="dxa"/>
          </w:tcPr>
          <w:p w:rsidR="003C5E23" w:rsidRPr="00F02707" w:rsidRDefault="003C5E23" w:rsidP="008C3CD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F0270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21" w:type="dxa"/>
            <w:gridSpan w:val="2"/>
          </w:tcPr>
          <w:p w:rsidR="003C5E23" w:rsidRPr="00F02707" w:rsidRDefault="003C5E23" w:rsidP="008C3CD2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Приветственное слово ответственного секретаря Общественного совета</w:t>
            </w:r>
            <w:r w:rsidR="00D53518">
              <w:rPr>
                <w:b/>
                <w:sz w:val="28"/>
                <w:szCs w:val="28"/>
              </w:rPr>
              <w:t xml:space="preserve"> при Краснодарском УФАС России;</w:t>
            </w:r>
            <w:bookmarkStart w:id="0" w:name="_GoBack"/>
            <w:bookmarkEnd w:id="0"/>
          </w:p>
        </w:tc>
      </w:tr>
      <w:tr w:rsidR="003C5E23" w:rsidRPr="00F02707" w:rsidTr="008C3CD2">
        <w:trPr>
          <w:trHeight w:val="579"/>
        </w:trPr>
        <w:tc>
          <w:tcPr>
            <w:tcW w:w="675" w:type="dxa"/>
          </w:tcPr>
          <w:p w:rsidR="003C5E23" w:rsidRPr="00F02707" w:rsidRDefault="003C5E23" w:rsidP="008C3CD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3C5E23" w:rsidRPr="003C5E23" w:rsidRDefault="003C5E23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C5E23">
              <w:rPr>
                <w:sz w:val="28"/>
                <w:szCs w:val="28"/>
              </w:rPr>
              <w:t>Докладывает:</w:t>
            </w:r>
          </w:p>
        </w:tc>
        <w:tc>
          <w:tcPr>
            <w:tcW w:w="7318" w:type="dxa"/>
          </w:tcPr>
          <w:p w:rsidR="003C5E23" w:rsidRPr="003C5E23" w:rsidRDefault="003C5E23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C5E23">
              <w:rPr>
                <w:sz w:val="28"/>
                <w:szCs w:val="28"/>
              </w:rPr>
              <w:t>Кошелева Ирина Александровна – заместитель руководит</w:t>
            </w:r>
            <w:r>
              <w:rPr>
                <w:sz w:val="28"/>
                <w:szCs w:val="28"/>
              </w:rPr>
              <w:t>еля Краснодарского УФАС России,</w:t>
            </w:r>
            <w:r w:rsidRPr="003C5E23">
              <w:rPr>
                <w:sz w:val="28"/>
                <w:szCs w:val="28"/>
              </w:rPr>
              <w:t xml:space="preserve"> ответственный секретарь Общественного совета при Краснодарском УФАС России</w:t>
            </w:r>
          </w:p>
          <w:p w:rsidR="003C5E23" w:rsidRPr="003C5E23" w:rsidRDefault="003C5E23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C5E23" w:rsidRPr="003C5E23" w:rsidRDefault="003C5E23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5E23" w:rsidRPr="009D4D7E" w:rsidTr="008C3CD2">
        <w:trPr>
          <w:trHeight w:val="579"/>
        </w:trPr>
        <w:tc>
          <w:tcPr>
            <w:tcW w:w="675" w:type="dxa"/>
          </w:tcPr>
          <w:p w:rsidR="003C5E23" w:rsidRPr="008B5242" w:rsidRDefault="003C5E23" w:rsidP="008C3CD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8B52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21" w:type="dxa"/>
            <w:gridSpan w:val="2"/>
          </w:tcPr>
          <w:p w:rsidR="003C5E23" w:rsidRDefault="003C5E23" w:rsidP="008C3CD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О </w:t>
            </w:r>
            <w:r w:rsidR="008C3CD2">
              <w:rPr>
                <w:b/>
                <w:sz w:val="28"/>
                <w:szCs w:val="26"/>
              </w:rPr>
              <w:t>подведении итогов работы</w:t>
            </w:r>
            <w:r>
              <w:rPr>
                <w:b/>
                <w:sz w:val="28"/>
                <w:szCs w:val="28"/>
              </w:rPr>
              <w:t xml:space="preserve"> Краснодарско</w:t>
            </w:r>
            <w:r w:rsidR="008C3CD2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УФАС России</w:t>
            </w:r>
            <w:r>
              <w:rPr>
                <w:b/>
                <w:sz w:val="28"/>
                <w:szCs w:val="26"/>
              </w:rPr>
              <w:t>;</w:t>
            </w:r>
          </w:p>
          <w:p w:rsidR="008C3CD2" w:rsidRPr="003C5E23" w:rsidRDefault="008C3CD2" w:rsidP="008C3CD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</w:p>
        </w:tc>
      </w:tr>
      <w:tr w:rsidR="003C5E23" w:rsidRPr="009D4D7E" w:rsidTr="008C3CD2">
        <w:trPr>
          <w:trHeight w:val="579"/>
        </w:trPr>
        <w:tc>
          <w:tcPr>
            <w:tcW w:w="675" w:type="dxa"/>
          </w:tcPr>
          <w:p w:rsidR="003C5E23" w:rsidRPr="00F02707" w:rsidRDefault="003C5E23" w:rsidP="008C3CD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3C5E23" w:rsidRPr="00F02707" w:rsidRDefault="008C3CD2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C5E23">
              <w:rPr>
                <w:sz w:val="28"/>
                <w:szCs w:val="28"/>
              </w:rPr>
              <w:t>Докладывает:</w:t>
            </w:r>
          </w:p>
        </w:tc>
        <w:tc>
          <w:tcPr>
            <w:tcW w:w="7318" w:type="dxa"/>
          </w:tcPr>
          <w:p w:rsidR="008C3CD2" w:rsidRDefault="008C3CD2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C5E23">
              <w:rPr>
                <w:sz w:val="28"/>
                <w:szCs w:val="28"/>
              </w:rPr>
              <w:t>Кошелева Ирина Александровна – заместитель руководит</w:t>
            </w:r>
            <w:r>
              <w:rPr>
                <w:sz w:val="28"/>
                <w:szCs w:val="28"/>
              </w:rPr>
              <w:t>еля Краснодарского УФАС России,</w:t>
            </w:r>
            <w:r w:rsidRPr="003C5E23">
              <w:rPr>
                <w:sz w:val="28"/>
                <w:szCs w:val="28"/>
              </w:rPr>
              <w:t xml:space="preserve"> ответственный секретарь Общественного совета при Краснодарском УФАС России</w:t>
            </w:r>
          </w:p>
          <w:p w:rsidR="008C3CD2" w:rsidRPr="009D4D7E" w:rsidRDefault="008C3CD2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5E23" w:rsidRPr="009D4D7E" w:rsidTr="008C3CD2">
        <w:trPr>
          <w:trHeight w:val="579"/>
        </w:trPr>
        <w:tc>
          <w:tcPr>
            <w:tcW w:w="675" w:type="dxa"/>
          </w:tcPr>
          <w:p w:rsidR="003C5E23" w:rsidRPr="008B5242" w:rsidRDefault="003C5E23" w:rsidP="008C3CD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8B52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21" w:type="dxa"/>
            <w:gridSpan w:val="2"/>
          </w:tcPr>
          <w:p w:rsidR="003C5E23" w:rsidRDefault="003C5E23" w:rsidP="008C3CD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  <w:r w:rsidRPr="00582F5D">
              <w:rPr>
                <w:b/>
                <w:sz w:val="28"/>
                <w:szCs w:val="26"/>
              </w:rPr>
              <w:t>О</w:t>
            </w:r>
            <w:r w:rsidR="00D53518">
              <w:rPr>
                <w:b/>
                <w:sz w:val="28"/>
                <w:szCs w:val="26"/>
              </w:rPr>
              <w:t>б</w:t>
            </w:r>
            <w:r w:rsidRPr="00582F5D">
              <w:rPr>
                <w:b/>
                <w:sz w:val="28"/>
                <w:szCs w:val="26"/>
              </w:rPr>
              <w:t xml:space="preserve"> </w:t>
            </w:r>
            <w:r w:rsidR="00D53518">
              <w:rPr>
                <w:b/>
                <w:sz w:val="28"/>
                <w:szCs w:val="26"/>
              </w:rPr>
              <w:t>утверждении</w:t>
            </w:r>
            <w:r w:rsidR="008C3CD2">
              <w:rPr>
                <w:b/>
                <w:sz w:val="28"/>
                <w:szCs w:val="26"/>
              </w:rPr>
              <w:t xml:space="preserve"> плана работы </w:t>
            </w:r>
            <w:r w:rsidR="008C3CD2">
              <w:rPr>
                <w:b/>
                <w:sz w:val="28"/>
                <w:szCs w:val="28"/>
              </w:rPr>
              <w:t>Общественного совета при Краснодарском УФАС России на 2024 год</w:t>
            </w:r>
            <w:r>
              <w:rPr>
                <w:b/>
                <w:sz w:val="28"/>
                <w:szCs w:val="26"/>
              </w:rPr>
              <w:t>;</w:t>
            </w:r>
          </w:p>
          <w:p w:rsidR="008C3CD2" w:rsidRPr="003C5E23" w:rsidRDefault="008C3CD2" w:rsidP="008C3CD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</w:p>
        </w:tc>
      </w:tr>
      <w:tr w:rsidR="003C5E23" w:rsidRPr="009D4D7E" w:rsidTr="008C3CD2">
        <w:trPr>
          <w:trHeight w:val="579"/>
        </w:trPr>
        <w:tc>
          <w:tcPr>
            <w:tcW w:w="675" w:type="dxa"/>
          </w:tcPr>
          <w:p w:rsidR="003C5E23" w:rsidRPr="008B5242" w:rsidRDefault="003C5E23" w:rsidP="008C3CD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8B52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21" w:type="dxa"/>
            <w:gridSpan w:val="2"/>
          </w:tcPr>
          <w:p w:rsidR="003C5E23" w:rsidRDefault="003C5E23" w:rsidP="008C3CD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6"/>
              </w:rPr>
            </w:pPr>
            <w:r w:rsidRPr="00582F5D">
              <w:rPr>
                <w:b/>
                <w:sz w:val="28"/>
                <w:szCs w:val="26"/>
              </w:rPr>
              <w:t>О</w:t>
            </w:r>
            <w:r>
              <w:rPr>
                <w:b/>
                <w:sz w:val="28"/>
                <w:szCs w:val="26"/>
              </w:rPr>
              <w:t>б</w:t>
            </w:r>
            <w:r w:rsidRPr="00582F5D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определении графика работы Общественного совета при Краснодарском УФАС России на 202</w:t>
            </w:r>
            <w:r w:rsidR="008C3CD2">
              <w:rPr>
                <w:b/>
                <w:sz w:val="28"/>
                <w:szCs w:val="28"/>
              </w:rPr>
              <w:t>4</w:t>
            </w:r>
            <w:r w:rsidR="00D53518">
              <w:rPr>
                <w:b/>
                <w:sz w:val="28"/>
                <w:szCs w:val="28"/>
              </w:rPr>
              <w:t xml:space="preserve"> год;</w:t>
            </w:r>
          </w:p>
          <w:p w:rsidR="003C5E23" w:rsidRPr="009D4D7E" w:rsidRDefault="003C5E23" w:rsidP="008C3CD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C5E23" w:rsidRPr="009D4D7E" w:rsidTr="008C3CD2">
        <w:trPr>
          <w:trHeight w:val="579"/>
        </w:trPr>
        <w:tc>
          <w:tcPr>
            <w:tcW w:w="675" w:type="dxa"/>
          </w:tcPr>
          <w:p w:rsidR="003C5E23" w:rsidRDefault="003C5E23" w:rsidP="008C3CD2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  <w:p w:rsidR="003C5E23" w:rsidRPr="008B5242" w:rsidRDefault="003C5E23" w:rsidP="008C3CD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1" w:type="dxa"/>
            <w:gridSpan w:val="2"/>
          </w:tcPr>
          <w:p w:rsidR="003C5E23" w:rsidRDefault="003C5E23" w:rsidP="008C3CD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вопросы</w:t>
            </w:r>
            <w:r w:rsidR="00D53518">
              <w:rPr>
                <w:b/>
                <w:sz w:val="28"/>
                <w:szCs w:val="28"/>
              </w:rPr>
              <w:t>.</w:t>
            </w:r>
          </w:p>
          <w:p w:rsidR="003C5E23" w:rsidRPr="009D4D7E" w:rsidRDefault="003C5E23" w:rsidP="008C3CD2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5E23" w:rsidRPr="00223BA9" w:rsidRDefault="003C5E23" w:rsidP="003C5E23">
      <w:pPr>
        <w:widowControl w:val="0"/>
        <w:tabs>
          <w:tab w:val="left" w:pos="8647"/>
        </w:tabs>
        <w:rPr>
          <w:sz w:val="28"/>
          <w:szCs w:val="28"/>
        </w:rPr>
      </w:pPr>
    </w:p>
    <w:p w:rsidR="003C5E23" w:rsidRPr="00223BA9" w:rsidRDefault="003C5E23" w:rsidP="003C5E23">
      <w:pPr>
        <w:widowControl w:val="0"/>
        <w:tabs>
          <w:tab w:val="left" w:pos="8647"/>
        </w:tabs>
        <w:rPr>
          <w:sz w:val="28"/>
          <w:szCs w:val="28"/>
        </w:rPr>
      </w:pPr>
    </w:p>
    <w:p w:rsidR="009D38DC" w:rsidRDefault="001E688B"/>
    <w:sectPr w:rsidR="009D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8"/>
    <w:rsid w:val="001E688B"/>
    <w:rsid w:val="003C5E23"/>
    <w:rsid w:val="005858C6"/>
    <w:rsid w:val="008C3CD2"/>
    <w:rsid w:val="00BB6991"/>
    <w:rsid w:val="00D53518"/>
    <w:rsid w:val="00E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DC56-604A-4F47-A0E9-B6B555E5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Диана Игоревна</dc:creator>
  <cp:keywords/>
  <dc:description/>
  <cp:lastModifiedBy>Мартынюк Диана Игоревна</cp:lastModifiedBy>
  <cp:revision>5</cp:revision>
  <cp:lastPrinted>2024-02-09T07:41:00Z</cp:lastPrinted>
  <dcterms:created xsi:type="dcterms:W3CDTF">2024-01-29T09:47:00Z</dcterms:created>
  <dcterms:modified xsi:type="dcterms:W3CDTF">2024-02-09T07:44:00Z</dcterms:modified>
</cp:coreProperties>
</file>